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D4208F" w14:textId="77777777" w:rsidR="00937E5C" w:rsidRDefault="0017516A">
      <w:pPr>
        <w:spacing w:line="240" w:lineRule="auto"/>
        <w:ind w:left="1" w:hanging="3"/>
        <w:jc w:val="center"/>
        <w:rPr>
          <w:color w:val="000000"/>
          <w:sz w:val="28"/>
          <w:szCs w:val="28"/>
          <w:u w:val="single"/>
        </w:rPr>
      </w:pPr>
      <w:bookmarkStart w:id="0" w:name="_GoBack"/>
      <w:bookmarkEnd w:id="0"/>
      <w:r>
        <w:rPr>
          <w:color w:val="000000"/>
          <w:sz w:val="28"/>
          <w:szCs w:val="28"/>
          <w:u w:val="single"/>
        </w:rPr>
        <w:t>Маршрутный лист разработки решения педагогического кейса</w:t>
      </w:r>
    </w:p>
    <w:p w14:paraId="26F1C89F" w14:textId="77777777" w:rsidR="00937E5C" w:rsidRDefault="0017516A">
      <w:pPr>
        <w:spacing w:line="240" w:lineRule="auto"/>
        <w:ind w:left="1" w:hanging="3"/>
        <w:jc w:val="both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>Группа № 5</w:t>
      </w:r>
    </w:p>
    <w:p w14:paraId="24AA37DB" w14:textId="77777777" w:rsidR="00937E5C" w:rsidRDefault="0017516A">
      <w:pPr>
        <w:spacing w:line="240" w:lineRule="auto"/>
        <w:ind w:left="1" w:hanging="3"/>
        <w:jc w:val="both"/>
        <w:rPr>
          <w:color w:val="000000"/>
          <w:sz w:val="28"/>
          <w:szCs w:val="28"/>
          <w:u w:val="single"/>
        </w:rPr>
      </w:pPr>
      <w:bookmarkStart w:id="1" w:name="_heading=h.gjdgxs" w:colFirst="0" w:colLast="0"/>
      <w:bookmarkEnd w:id="1"/>
      <w:r>
        <w:rPr>
          <w:color w:val="000000"/>
          <w:sz w:val="28"/>
          <w:szCs w:val="28"/>
          <w:u w:val="single"/>
        </w:rPr>
        <w:t>Состав группы:</w:t>
      </w:r>
    </w:p>
    <w:p w14:paraId="312D99F6" w14:textId="77777777" w:rsidR="00937E5C" w:rsidRDefault="0017516A">
      <w:pPr>
        <w:numPr>
          <w:ilvl w:val="0"/>
          <w:numId w:val="7"/>
        </w:numPr>
        <w:shd w:val="clear" w:color="auto" w:fill="FFFFFF"/>
        <w:spacing w:before="280" w:line="240" w:lineRule="auto"/>
        <w:ind w:left="0" w:hanging="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Алексашкин Дмитрий Сергеевич </w:t>
      </w:r>
    </w:p>
    <w:p w14:paraId="3D783E32" w14:textId="5A259D10" w:rsidR="00937E5C" w:rsidRPr="009459BA" w:rsidRDefault="0017516A">
      <w:pPr>
        <w:numPr>
          <w:ilvl w:val="0"/>
          <w:numId w:val="7"/>
        </w:numPr>
        <w:shd w:val="clear" w:color="auto" w:fill="FFFFFF"/>
        <w:spacing w:line="240" w:lineRule="auto"/>
        <w:ind w:left="0" w:hanging="2"/>
        <w:rPr>
          <w:color w:val="000000"/>
          <w:sz w:val="24"/>
          <w:szCs w:val="24"/>
        </w:rPr>
      </w:pPr>
      <w:r w:rsidRPr="009459BA">
        <w:rPr>
          <w:color w:val="000000"/>
          <w:sz w:val="24"/>
          <w:szCs w:val="24"/>
        </w:rPr>
        <w:t xml:space="preserve">Берман Леонид Эдуардович </w:t>
      </w:r>
    </w:p>
    <w:p w14:paraId="48F6D71C" w14:textId="77777777" w:rsidR="00937E5C" w:rsidRDefault="0017516A">
      <w:pPr>
        <w:numPr>
          <w:ilvl w:val="0"/>
          <w:numId w:val="7"/>
        </w:numPr>
        <w:shd w:val="clear" w:color="auto" w:fill="FFFFFF"/>
        <w:spacing w:line="240" w:lineRule="auto"/>
        <w:ind w:left="0" w:hanging="2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Бондюкова</w:t>
      </w:r>
      <w:proofErr w:type="spellEnd"/>
      <w:r>
        <w:rPr>
          <w:color w:val="000000"/>
          <w:sz w:val="24"/>
          <w:szCs w:val="24"/>
        </w:rPr>
        <w:t xml:space="preserve"> Анна Владимировна </w:t>
      </w:r>
    </w:p>
    <w:p w14:paraId="40A729EF" w14:textId="77777777" w:rsidR="00937E5C" w:rsidRDefault="0017516A">
      <w:pPr>
        <w:numPr>
          <w:ilvl w:val="0"/>
          <w:numId w:val="7"/>
        </w:numPr>
        <w:shd w:val="clear" w:color="auto" w:fill="FFFFFF"/>
        <w:spacing w:line="240" w:lineRule="auto"/>
        <w:ind w:left="0" w:hanging="2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Будкина</w:t>
      </w:r>
      <w:proofErr w:type="spellEnd"/>
      <w:r>
        <w:rPr>
          <w:color w:val="000000"/>
          <w:sz w:val="24"/>
          <w:szCs w:val="24"/>
        </w:rPr>
        <w:t xml:space="preserve"> Анна Сергеевна </w:t>
      </w:r>
    </w:p>
    <w:p w14:paraId="68008AB7" w14:textId="77777777" w:rsidR="00937E5C" w:rsidRDefault="0017516A">
      <w:pPr>
        <w:numPr>
          <w:ilvl w:val="0"/>
          <w:numId w:val="7"/>
        </w:numPr>
        <w:shd w:val="clear" w:color="auto" w:fill="FFFFFF"/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Гусева Елена Вячеславовна </w:t>
      </w:r>
    </w:p>
    <w:p w14:paraId="77D686F6" w14:textId="77777777" w:rsidR="00937E5C" w:rsidRDefault="0017516A">
      <w:pPr>
        <w:numPr>
          <w:ilvl w:val="0"/>
          <w:numId w:val="7"/>
        </w:numPr>
        <w:shd w:val="clear" w:color="auto" w:fill="FFFFFF"/>
        <w:spacing w:line="240" w:lineRule="auto"/>
        <w:ind w:left="0" w:hanging="2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Касимова</w:t>
      </w:r>
      <w:proofErr w:type="spellEnd"/>
      <w:r>
        <w:rPr>
          <w:color w:val="000000"/>
          <w:sz w:val="24"/>
          <w:szCs w:val="24"/>
        </w:rPr>
        <w:t xml:space="preserve"> Кира Вячеславовна </w:t>
      </w:r>
    </w:p>
    <w:p w14:paraId="7C048E90" w14:textId="77777777" w:rsidR="00937E5C" w:rsidRDefault="0017516A">
      <w:pPr>
        <w:numPr>
          <w:ilvl w:val="0"/>
          <w:numId w:val="7"/>
        </w:numPr>
        <w:shd w:val="clear" w:color="auto" w:fill="FFFFFF"/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Обухова Яна Владиславовна </w:t>
      </w:r>
    </w:p>
    <w:p w14:paraId="55DE2C9D" w14:textId="77777777" w:rsidR="00937E5C" w:rsidRDefault="0017516A">
      <w:pPr>
        <w:numPr>
          <w:ilvl w:val="0"/>
          <w:numId w:val="7"/>
        </w:numPr>
        <w:shd w:val="clear" w:color="auto" w:fill="FFFFFF"/>
        <w:spacing w:line="240" w:lineRule="auto"/>
        <w:ind w:left="0" w:hanging="2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Симоновская</w:t>
      </w:r>
      <w:proofErr w:type="spellEnd"/>
      <w:r>
        <w:rPr>
          <w:color w:val="000000"/>
          <w:sz w:val="24"/>
          <w:szCs w:val="24"/>
        </w:rPr>
        <w:t xml:space="preserve"> Галина Валерьевна</w:t>
      </w:r>
    </w:p>
    <w:p w14:paraId="47625814" w14:textId="77777777" w:rsidR="00937E5C" w:rsidRDefault="0017516A">
      <w:pPr>
        <w:numPr>
          <w:ilvl w:val="0"/>
          <w:numId w:val="7"/>
        </w:numPr>
        <w:shd w:val="clear" w:color="auto" w:fill="FFFFFF"/>
        <w:spacing w:after="280" w:line="240" w:lineRule="auto"/>
        <w:ind w:left="0" w:hanging="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Черных Татьяна Станиславовна </w:t>
      </w:r>
    </w:p>
    <w:p w14:paraId="22D9D753" w14:textId="77777777" w:rsidR="00937E5C" w:rsidRDefault="00937E5C">
      <w:pPr>
        <w:spacing w:line="240" w:lineRule="auto"/>
        <w:ind w:left="0" w:hanging="2"/>
        <w:jc w:val="both"/>
        <w:rPr>
          <w:sz w:val="24"/>
          <w:szCs w:val="24"/>
        </w:rPr>
      </w:pPr>
    </w:p>
    <w:tbl>
      <w:tblPr>
        <w:tblStyle w:val="aa"/>
        <w:tblW w:w="1487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29"/>
        <w:gridCol w:w="2127"/>
        <w:gridCol w:w="1234"/>
        <w:gridCol w:w="2735"/>
        <w:gridCol w:w="1417"/>
        <w:gridCol w:w="1418"/>
        <w:gridCol w:w="3118"/>
      </w:tblGrid>
      <w:tr w:rsidR="00937E5C" w14:paraId="164FB65F" w14:textId="77777777">
        <w:trPr>
          <w:trHeight w:val="252"/>
        </w:trPr>
        <w:tc>
          <w:tcPr>
            <w:tcW w:w="14879" w:type="dxa"/>
            <w:gridSpan w:val="7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A265FC0" w14:textId="77777777" w:rsidR="00937E5C" w:rsidRPr="0051647B" w:rsidRDefault="0017516A">
            <w:pPr>
              <w:shd w:val="clear" w:color="auto" w:fill="FFFFFF"/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 w:rsidRPr="0051647B">
              <w:rPr>
                <w:color w:val="000000"/>
                <w:sz w:val="24"/>
                <w:szCs w:val="24"/>
              </w:rPr>
              <w:t>Легенда педагогического кейса: Комплекс</w:t>
            </w:r>
            <w:r w:rsidRPr="0051647B">
              <w:rPr>
                <w:rFonts w:eastAsia="Century Schoolbook"/>
                <w:color w:val="000000"/>
                <w:sz w:val="24"/>
                <w:szCs w:val="24"/>
                <w:highlight w:val="white"/>
              </w:rPr>
              <w:t xml:space="preserve"> образовательных активностей по финансовой грамотности для СОШ, находящейся малом городе N по тематике «Деньги и операции с ними: иностранная валюта» для учащихся 9 класса, в котором учатся 22 ребенка. Особенностями класса является то, что в нем есть дети с ОВЗ; дети из семей со средними доходами, родители имеют высшее образование, постоянную работу, мобильны.</w:t>
            </w:r>
          </w:p>
          <w:p w14:paraId="5ECA69F5" w14:textId="77777777" w:rsidR="00937E5C" w:rsidRDefault="00937E5C" w:rsidP="009459BA">
            <w:pPr>
              <w:ind w:leftChars="0" w:left="0" w:firstLineChars="0" w:firstLine="0"/>
              <w:rPr>
                <w:color w:val="000000"/>
                <w:sz w:val="24"/>
                <w:szCs w:val="24"/>
              </w:rPr>
            </w:pPr>
          </w:p>
        </w:tc>
      </w:tr>
      <w:tr w:rsidR="00937E5C" w14:paraId="59085A88" w14:textId="77777777">
        <w:trPr>
          <w:trHeight w:val="504"/>
        </w:trPr>
        <w:tc>
          <w:tcPr>
            <w:tcW w:w="2830" w:type="dxa"/>
            <w:vMerge w:val="restart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B14103D" w14:textId="77777777" w:rsidR="00937E5C" w:rsidRDefault="0017516A">
            <w:pPr>
              <w:ind w:left="0" w:hanging="2"/>
              <w:jc w:val="both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Анализ условий реализации образовательной деятельности (по 6 позициям)</w:t>
            </w:r>
          </w:p>
        </w:tc>
        <w:tc>
          <w:tcPr>
            <w:tcW w:w="2127" w:type="dxa"/>
            <w:shd w:val="clear" w:color="auto" w:fill="F2F2F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BBFB0B4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Характеристики</w:t>
            </w:r>
          </w:p>
        </w:tc>
        <w:tc>
          <w:tcPr>
            <w:tcW w:w="3969" w:type="dxa"/>
            <w:gridSpan w:val="2"/>
            <w:shd w:val="clear" w:color="auto" w:fill="F2F2F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3EABA3E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Возможности</w:t>
            </w:r>
          </w:p>
        </w:tc>
        <w:tc>
          <w:tcPr>
            <w:tcW w:w="2835" w:type="dxa"/>
            <w:gridSpan w:val="2"/>
            <w:shd w:val="clear" w:color="auto" w:fill="F2F2F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EF78F9F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Ограничения и риски</w:t>
            </w:r>
          </w:p>
        </w:tc>
        <w:tc>
          <w:tcPr>
            <w:tcW w:w="3118" w:type="dxa"/>
            <w:shd w:val="clear" w:color="auto" w:fill="F2F2F2"/>
          </w:tcPr>
          <w:p w14:paraId="7A4DC251" w14:textId="77777777" w:rsidR="00937E5C" w:rsidRDefault="0017516A">
            <w:pPr>
              <w:ind w:left="0" w:hanging="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Решения/</w:t>
            </w:r>
          </w:p>
          <w:p w14:paraId="14248B80" w14:textId="77777777" w:rsidR="00937E5C" w:rsidRDefault="0017516A">
            <w:pPr>
              <w:ind w:left="0" w:hanging="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рекомендации</w:t>
            </w:r>
          </w:p>
        </w:tc>
      </w:tr>
      <w:tr w:rsidR="00937E5C" w14:paraId="64D3EF52" w14:textId="77777777">
        <w:trPr>
          <w:trHeight w:val="228"/>
        </w:trPr>
        <w:tc>
          <w:tcPr>
            <w:tcW w:w="283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085F39E" w14:textId="77777777" w:rsidR="00937E5C" w:rsidRDefault="00937E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color w:val="000000"/>
                <w:sz w:val="24"/>
                <w:szCs w:val="24"/>
              </w:rPr>
            </w:pPr>
          </w:p>
        </w:tc>
        <w:tc>
          <w:tcPr>
            <w:tcW w:w="212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DDFB091" w14:textId="77777777" w:rsidR="00937E5C" w:rsidRDefault="0017516A">
            <w:pPr>
              <w:spacing w:after="240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  <w:r>
              <w:rPr>
                <w:color w:val="000000"/>
                <w:sz w:val="24"/>
                <w:szCs w:val="24"/>
                <w:highlight w:val="white"/>
                <w:u w:val="single"/>
              </w:rPr>
              <w:t xml:space="preserve"> СОШ в малом городе</w:t>
            </w:r>
            <w:r>
              <w:rPr>
                <w:color w:val="000000"/>
                <w:sz w:val="24"/>
                <w:szCs w:val="24"/>
                <w:highlight w:val="white"/>
              </w:rPr>
              <w:t xml:space="preserve"> N </w:t>
            </w:r>
          </w:p>
        </w:tc>
        <w:tc>
          <w:tcPr>
            <w:tcW w:w="3969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9857F0C" w14:textId="77777777" w:rsidR="00937E5C" w:rsidRDefault="0017516A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Меньше незапланированных трат в силу отсутствия большого количества кафе, развлекательных центров, торговых центров и др.</w:t>
            </w:r>
          </w:p>
          <w:p w14:paraId="0167B712" w14:textId="77777777" w:rsidR="00937E5C" w:rsidRDefault="0017516A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Возможность получение льготных ставок по кредитам, в том числе ипотечных, благодаря госпрограммам малых городов</w:t>
            </w:r>
          </w:p>
          <w:p w14:paraId="02E6DA80" w14:textId="77777777" w:rsidR="00937E5C" w:rsidRDefault="0017516A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Уменьшение риска стать жертвой мошенников.</w:t>
            </w:r>
          </w:p>
          <w:p w14:paraId="6D591360" w14:textId="77777777" w:rsidR="00937E5C" w:rsidRDefault="0017516A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Ниже стоимость услуг (бытовых) по сравнению с крупными городами</w:t>
            </w:r>
          </w:p>
          <w:p w14:paraId="0D493C08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2835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D90A44C" w14:textId="77777777" w:rsidR="00937E5C" w:rsidRDefault="0017516A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Небольшие доходы </w:t>
            </w:r>
          </w:p>
          <w:p w14:paraId="40FBC396" w14:textId="77777777" w:rsidR="00937E5C" w:rsidRDefault="0017516A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Низкий уровень оснащения школы</w:t>
            </w:r>
          </w:p>
          <w:p w14:paraId="158B3261" w14:textId="77777777" w:rsidR="00937E5C" w:rsidRDefault="0017516A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Люди не придают большого значения финансовой безопасности</w:t>
            </w:r>
          </w:p>
        </w:tc>
        <w:tc>
          <w:tcPr>
            <w:tcW w:w="3118" w:type="dxa"/>
          </w:tcPr>
          <w:p w14:paraId="18186166" w14:textId="77777777" w:rsidR="00937E5C" w:rsidRDefault="0017516A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Экскурсии в фин. организации, магазины</w:t>
            </w:r>
          </w:p>
          <w:p w14:paraId="7A5D3555" w14:textId="77777777" w:rsidR="00937E5C" w:rsidRDefault="0017516A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Использование технического оснащения</w:t>
            </w:r>
          </w:p>
        </w:tc>
      </w:tr>
      <w:tr w:rsidR="00937E5C" w14:paraId="59B58FC1" w14:textId="77777777">
        <w:trPr>
          <w:trHeight w:val="228"/>
        </w:trPr>
        <w:tc>
          <w:tcPr>
            <w:tcW w:w="283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190F6EE" w14:textId="77777777" w:rsidR="00937E5C" w:rsidRDefault="00937E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color w:val="000000"/>
                <w:sz w:val="24"/>
                <w:szCs w:val="24"/>
              </w:rPr>
            </w:pPr>
          </w:p>
        </w:tc>
        <w:tc>
          <w:tcPr>
            <w:tcW w:w="212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15DCFA5" w14:textId="77777777" w:rsidR="00937E5C" w:rsidRDefault="0017516A">
            <w:pPr>
              <w:spacing w:after="240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  <w:r>
              <w:rPr>
                <w:color w:val="000000"/>
                <w:sz w:val="24"/>
                <w:szCs w:val="24"/>
                <w:highlight w:val="white"/>
              </w:rPr>
              <w:t xml:space="preserve"> Тематика «Деньги и </w:t>
            </w:r>
            <w:r>
              <w:rPr>
                <w:color w:val="000000"/>
                <w:sz w:val="24"/>
                <w:szCs w:val="24"/>
                <w:highlight w:val="white"/>
              </w:rPr>
              <w:lastRenderedPageBreak/>
              <w:t>операции с ними: иностранная валюта</w:t>
            </w:r>
          </w:p>
        </w:tc>
        <w:tc>
          <w:tcPr>
            <w:tcW w:w="3969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6F3B5D9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 xml:space="preserve">наглядная демонстрация денежных знаков иностранных </w:t>
            </w:r>
            <w:r>
              <w:rPr>
                <w:color w:val="000000"/>
                <w:sz w:val="24"/>
                <w:szCs w:val="24"/>
              </w:rPr>
              <w:lastRenderedPageBreak/>
              <w:t xml:space="preserve">государств с помощью музеев города и тематических </w:t>
            </w:r>
            <w:proofErr w:type="spellStart"/>
            <w:r>
              <w:rPr>
                <w:color w:val="000000"/>
                <w:sz w:val="24"/>
                <w:szCs w:val="24"/>
              </w:rPr>
              <w:t>интернет-ресурсов</w:t>
            </w:r>
            <w:proofErr w:type="spellEnd"/>
            <w:r>
              <w:rPr>
                <w:color w:val="000000"/>
                <w:sz w:val="24"/>
                <w:szCs w:val="24"/>
              </w:rPr>
              <w:t>.</w:t>
            </w:r>
          </w:p>
        </w:tc>
        <w:tc>
          <w:tcPr>
            <w:tcW w:w="2835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E94158E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 xml:space="preserve">доступ к международным </w:t>
            </w:r>
            <w:r>
              <w:rPr>
                <w:color w:val="000000"/>
                <w:sz w:val="24"/>
                <w:szCs w:val="24"/>
              </w:rPr>
              <w:lastRenderedPageBreak/>
              <w:t xml:space="preserve">платежным системам ограничен </w:t>
            </w:r>
          </w:p>
        </w:tc>
        <w:tc>
          <w:tcPr>
            <w:tcW w:w="3118" w:type="dxa"/>
          </w:tcPr>
          <w:p w14:paraId="420BCC9E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 xml:space="preserve"> Обратить внимание учащихся на взаимосвязь </w:t>
            </w:r>
            <w:r>
              <w:rPr>
                <w:color w:val="000000"/>
                <w:sz w:val="24"/>
                <w:szCs w:val="24"/>
              </w:rPr>
              <w:lastRenderedPageBreak/>
              <w:t>экономических процессов в мире. Как изменения курсов евро, доллара влияют на стоимость товаров и услуг в России</w:t>
            </w:r>
          </w:p>
        </w:tc>
      </w:tr>
      <w:tr w:rsidR="00937E5C" w14:paraId="32F922A6" w14:textId="77777777">
        <w:trPr>
          <w:trHeight w:val="228"/>
        </w:trPr>
        <w:tc>
          <w:tcPr>
            <w:tcW w:w="283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558CE75" w14:textId="77777777" w:rsidR="00937E5C" w:rsidRDefault="00937E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color w:val="000000"/>
                <w:sz w:val="24"/>
                <w:szCs w:val="24"/>
              </w:rPr>
            </w:pPr>
          </w:p>
        </w:tc>
        <w:tc>
          <w:tcPr>
            <w:tcW w:w="212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AF53532" w14:textId="77777777" w:rsidR="00937E5C" w:rsidRDefault="0017516A">
            <w:pPr>
              <w:spacing w:after="240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  <w:r>
              <w:rPr>
                <w:color w:val="000000"/>
                <w:sz w:val="24"/>
                <w:szCs w:val="24"/>
                <w:highlight w:val="white"/>
              </w:rPr>
              <w:t xml:space="preserve"> Учащиеся 9 класса</w:t>
            </w:r>
          </w:p>
        </w:tc>
        <w:tc>
          <w:tcPr>
            <w:tcW w:w="3969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C069F13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Возможность детей поделиться своими историями с отдыха за границей и опытом использования иностранной валюты</w:t>
            </w:r>
          </w:p>
          <w:p w14:paraId="7511628F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Имеют свои карманные деньги, участвуют в управлении семейного бюджета</w:t>
            </w:r>
          </w:p>
        </w:tc>
        <w:tc>
          <w:tcPr>
            <w:tcW w:w="2835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6FEECCE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Могут возникать спорные ситуации в ходе обсуждений</w:t>
            </w:r>
          </w:p>
          <w:p w14:paraId="6CCF6131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3118" w:type="dxa"/>
          </w:tcPr>
          <w:p w14:paraId="6AD08424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использовать интернет-технологии и </w:t>
            </w:r>
            <w:proofErr w:type="spellStart"/>
            <w:r>
              <w:rPr>
                <w:color w:val="000000"/>
                <w:sz w:val="24"/>
                <w:szCs w:val="24"/>
              </w:rPr>
              <w:t>интернет-ресурсы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color w:val="000000"/>
                <w:sz w:val="24"/>
                <w:szCs w:val="24"/>
              </w:rPr>
              <w:t>интерактив</w:t>
            </w:r>
            <w:proofErr w:type="spellEnd"/>
            <w:r>
              <w:rPr>
                <w:color w:val="000000"/>
                <w:sz w:val="24"/>
                <w:szCs w:val="24"/>
              </w:rPr>
              <w:t>.</w:t>
            </w:r>
          </w:p>
          <w:p w14:paraId="5C6A5648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обратить внимание обучающихся и на виды мошеннических схем</w:t>
            </w:r>
          </w:p>
          <w:p w14:paraId="767CF613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</w:tr>
      <w:tr w:rsidR="00937E5C" w14:paraId="39FCE956" w14:textId="77777777">
        <w:trPr>
          <w:trHeight w:val="228"/>
        </w:trPr>
        <w:tc>
          <w:tcPr>
            <w:tcW w:w="283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AB31BF0" w14:textId="77777777" w:rsidR="00937E5C" w:rsidRDefault="00937E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212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44393A9" w14:textId="77777777" w:rsidR="00937E5C" w:rsidRDefault="0017516A">
            <w:pPr>
              <w:spacing w:after="240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 22 ученика</w:t>
            </w:r>
          </w:p>
        </w:tc>
        <w:tc>
          <w:tcPr>
            <w:tcW w:w="3969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F84B38F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возможность групповой и индивидуальной работы</w:t>
            </w:r>
          </w:p>
          <w:p w14:paraId="70E91D68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умение договариваться и взаимодействовать друг с другом</w:t>
            </w:r>
          </w:p>
        </w:tc>
        <w:tc>
          <w:tcPr>
            <w:tcW w:w="2835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A1A2248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 детей разные способности</w:t>
            </w:r>
          </w:p>
        </w:tc>
        <w:tc>
          <w:tcPr>
            <w:tcW w:w="3118" w:type="dxa"/>
          </w:tcPr>
          <w:p w14:paraId="17A1F59B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организация работы в группах так, чтобы каждый ребенок отвечал за свою часть работы</w:t>
            </w:r>
          </w:p>
          <w:p w14:paraId="3B57FFCB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</w:tr>
      <w:tr w:rsidR="00937E5C" w14:paraId="441E94E3" w14:textId="77777777">
        <w:trPr>
          <w:trHeight w:val="228"/>
        </w:trPr>
        <w:tc>
          <w:tcPr>
            <w:tcW w:w="283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69052DF" w14:textId="77777777" w:rsidR="00937E5C" w:rsidRDefault="00937E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212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9C80B8D" w14:textId="77777777" w:rsidR="00937E5C" w:rsidRDefault="0017516A">
            <w:pPr>
              <w:spacing w:after="240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</w:t>
            </w:r>
            <w:r>
              <w:t xml:space="preserve"> </w:t>
            </w:r>
            <w:r>
              <w:rPr>
                <w:sz w:val="24"/>
                <w:szCs w:val="24"/>
              </w:rPr>
              <w:t>есть дети с ОВЗ</w:t>
            </w:r>
          </w:p>
        </w:tc>
        <w:tc>
          <w:tcPr>
            <w:tcW w:w="3969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A70188E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раскрыть потенциал каждого ребенка с помощью индивидуальных форм работ</w:t>
            </w:r>
          </w:p>
          <w:p w14:paraId="696AF4D9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2835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7400CF0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сложности в организации совместной деятельности, активных форм групповой работы</w:t>
            </w:r>
          </w:p>
        </w:tc>
        <w:tc>
          <w:tcPr>
            <w:tcW w:w="3118" w:type="dxa"/>
          </w:tcPr>
          <w:p w14:paraId="7F3D206F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Выбрать методы и формы работы таким образом, чтобы каждый ребенок был вовлечен в процесс обучения использовать интернет-технологии и </w:t>
            </w:r>
            <w:proofErr w:type="spellStart"/>
            <w:r>
              <w:rPr>
                <w:color w:val="000000"/>
                <w:sz w:val="24"/>
                <w:szCs w:val="24"/>
              </w:rPr>
              <w:t>интернет-ресурсы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color w:val="000000"/>
                <w:sz w:val="24"/>
                <w:szCs w:val="24"/>
              </w:rPr>
              <w:t>интерактив</w:t>
            </w:r>
            <w:proofErr w:type="spellEnd"/>
            <w:r>
              <w:rPr>
                <w:color w:val="000000"/>
                <w:sz w:val="24"/>
                <w:szCs w:val="24"/>
              </w:rPr>
              <w:t>.</w:t>
            </w:r>
          </w:p>
          <w:p w14:paraId="67124CF1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</w:tr>
      <w:tr w:rsidR="00937E5C" w14:paraId="616E0CF6" w14:textId="77777777">
        <w:trPr>
          <w:trHeight w:val="228"/>
        </w:trPr>
        <w:tc>
          <w:tcPr>
            <w:tcW w:w="283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442B269" w14:textId="77777777" w:rsidR="00937E5C" w:rsidRDefault="00937E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2127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DC36033" w14:textId="77777777" w:rsidR="00937E5C" w:rsidRDefault="0017516A">
            <w:pPr>
              <w:spacing w:after="240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</w:t>
            </w:r>
            <w:r>
              <w:t xml:space="preserve"> </w:t>
            </w:r>
            <w:r>
              <w:rPr>
                <w:sz w:val="24"/>
                <w:szCs w:val="24"/>
              </w:rPr>
              <w:t>дети из семей со средними доходами, родители имеют высшее образование, постоянную работу, мобильны.</w:t>
            </w:r>
          </w:p>
        </w:tc>
        <w:tc>
          <w:tcPr>
            <w:tcW w:w="3969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B4E809B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рассмотрение жизненных ситуаций, понятных для всех учащихся</w:t>
            </w:r>
          </w:p>
          <w:p w14:paraId="0DA8B2B9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вовлечение в образовательный процесс родителей</w:t>
            </w:r>
          </w:p>
        </w:tc>
        <w:tc>
          <w:tcPr>
            <w:tcW w:w="2835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BDD12CA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могут возникнуть сложности с оценкой риска при операциях с валютой  </w:t>
            </w:r>
          </w:p>
        </w:tc>
        <w:tc>
          <w:tcPr>
            <w:tcW w:w="3118" w:type="dxa"/>
          </w:tcPr>
          <w:p w14:paraId="0B268FF9" w14:textId="77777777" w:rsidR="00937E5C" w:rsidRDefault="0017516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использовать практико-ориентированные задания</w:t>
            </w:r>
          </w:p>
        </w:tc>
      </w:tr>
      <w:tr w:rsidR="00937E5C" w14:paraId="4156812A" w14:textId="77777777">
        <w:trPr>
          <w:trHeight w:val="235"/>
        </w:trPr>
        <w:tc>
          <w:tcPr>
            <w:tcW w:w="2830" w:type="dxa"/>
            <w:vMerge w:val="restart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5F41A79" w14:textId="77777777" w:rsidR="00937E5C" w:rsidRDefault="0017516A">
            <w:pPr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Планируемые образовательные результаты</w:t>
            </w:r>
          </w:p>
          <w:p w14:paraId="10A87D62" w14:textId="77777777" w:rsidR="00937E5C" w:rsidRDefault="00937E5C">
            <w:pPr>
              <w:ind w:left="0" w:hanging="2"/>
              <w:jc w:val="both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3361" w:type="dxa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ADEE1E2" w14:textId="77777777" w:rsidR="00937E5C" w:rsidRDefault="0017516A">
            <w:pPr>
              <w:spacing w:line="240" w:lineRule="auto"/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Знания</w:t>
            </w:r>
          </w:p>
          <w:p w14:paraId="438C674E" w14:textId="77777777" w:rsidR="00937E5C" w:rsidRDefault="00937E5C">
            <w:pPr>
              <w:spacing w:line="240" w:lineRule="auto"/>
              <w:ind w:left="0" w:hanging="2"/>
              <w:jc w:val="center"/>
              <w:rPr>
                <w:sz w:val="24"/>
                <w:szCs w:val="24"/>
              </w:rPr>
            </w:pPr>
          </w:p>
        </w:tc>
        <w:tc>
          <w:tcPr>
            <w:tcW w:w="4152" w:type="dxa"/>
            <w:gridSpan w:val="2"/>
          </w:tcPr>
          <w:p w14:paraId="7C63EAC2" w14:textId="77777777" w:rsidR="00937E5C" w:rsidRDefault="0017516A">
            <w:pPr>
              <w:spacing w:line="240" w:lineRule="auto"/>
              <w:ind w:left="0" w:hanging="2"/>
              <w:jc w:val="center"/>
            </w:pPr>
            <w:r>
              <w:rPr>
                <w:sz w:val="24"/>
                <w:szCs w:val="24"/>
              </w:rPr>
              <w:lastRenderedPageBreak/>
              <w:t>Установки</w:t>
            </w:r>
          </w:p>
          <w:p w14:paraId="20320300" w14:textId="77777777" w:rsidR="00937E5C" w:rsidRDefault="0017516A">
            <w:pPr>
              <w:spacing w:line="240" w:lineRule="auto"/>
              <w:ind w:left="0" w:hanging="2"/>
              <w:jc w:val="center"/>
              <w:rPr>
                <w:sz w:val="24"/>
                <w:szCs w:val="24"/>
              </w:rPr>
            </w:pPr>
            <w:r>
              <w:t>(что есть «грамотно» и как надо поступать)</w:t>
            </w:r>
          </w:p>
        </w:tc>
        <w:tc>
          <w:tcPr>
            <w:tcW w:w="4536" w:type="dxa"/>
            <w:gridSpan w:val="2"/>
          </w:tcPr>
          <w:p w14:paraId="39A9C77B" w14:textId="77777777" w:rsidR="00937E5C" w:rsidRDefault="0017516A">
            <w:pPr>
              <w:spacing w:line="240" w:lineRule="auto"/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Умения</w:t>
            </w:r>
          </w:p>
        </w:tc>
      </w:tr>
      <w:tr w:rsidR="00937E5C" w14:paraId="2CDA3694" w14:textId="77777777">
        <w:trPr>
          <w:trHeight w:val="327"/>
        </w:trPr>
        <w:tc>
          <w:tcPr>
            <w:tcW w:w="283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EA60D0A" w14:textId="77777777" w:rsidR="00937E5C" w:rsidRDefault="00937E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3361" w:type="dxa"/>
            <w:gridSpan w:val="2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34EF7E0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Знать, что такое валюта (национальная, иностранная). Понимать, что такое валютный курс. Знать правила обмена валют в России, перевода в/из России иностранной валюты, вывоза из России и ввоза в Россию наличной иностранной валюты. </w:t>
            </w:r>
          </w:p>
          <w:p w14:paraId="77880B89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Знать, что курсы обмена валют могут изменяться во времени. </w:t>
            </w:r>
          </w:p>
          <w:p w14:paraId="392F8BB1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Понимать, что существует разница между курсом покупки валюты и курсом продажи валюты.</w:t>
            </w:r>
          </w:p>
          <w:p w14:paraId="700EE821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Понимать, что есть курс Банка России и курс в банках и обменных пунктах, и эти курсы отличаются.</w:t>
            </w:r>
          </w:p>
          <w:p w14:paraId="06EC2A3C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Понимать, что размер взимаемой при обмене валют комиссии может варьироваться в зависимости от поставщика услуги. </w:t>
            </w:r>
          </w:p>
          <w:p w14:paraId="2D1CF72C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Понимать, что колебания обменных курсов влияют на стоимость товаров, купленных в своей стране.</w:t>
            </w:r>
          </w:p>
          <w:p w14:paraId="4B430F60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152" w:type="dxa"/>
            <w:gridSpan w:val="2"/>
            <w:shd w:val="clear" w:color="auto" w:fill="FFFFFF"/>
          </w:tcPr>
          <w:p w14:paraId="66B1BF26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Быть готовым переводить цены, указанные в иностранной валюте в соответствующие суммы в национальной валюте.</w:t>
            </w:r>
          </w:p>
          <w:p w14:paraId="4BFEF683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Проявлять уверенность при принятии решений о конвертации денег из одной валюты в другую.</w:t>
            </w:r>
          </w:p>
        </w:tc>
        <w:tc>
          <w:tcPr>
            <w:tcW w:w="4536" w:type="dxa"/>
            <w:gridSpan w:val="2"/>
            <w:shd w:val="clear" w:color="auto" w:fill="FFFFFF"/>
          </w:tcPr>
          <w:p w14:paraId="0F43D40A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Уметь различать российскую и иностранную валюту.</w:t>
            </w:r>
          </w:p>
          <w:p w14:paraId="382A2BF2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Уметь рассчитывать количество приобретаемой валюты на определенную сумму в другой валюте. </w:t>
            </w:r>
          </w:p>
          <w:p w14:paraId="44E4B21D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Уметь находить возможности для наиболее выгодного обмена валюты.</w:t>
            </w:r>
          </w:p>
          <w:p w14:paraId="1491DC27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Рассчитывать стоимость покупки в иностранной валюте. </w:t>
            </w:r>
          </w:p>
          <w:p w14:paraId="3AB780EF" w14:textId="77777777" w:rsidR="00937E5C" w:rsidRDefault="0017516A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Уметь оценивать валютный риск.</w:t>
            </w:r>
          </w:p>
        </w:tc>
      </w:tr>
      <w:tr w:rsidR="00937E5C" w14:paraId="2DDC1C82" w14:textId="77777777">
        <w:trPr>
          <w:trHeight w:val="1482"/>
        </w:trPr>
        <w:tc>
          <w:tcPr>
            <w:tcW w:w="2830" w:type="dxa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A6C98DE" w14:textId="77777777" w:rsidR="00937E5C" w:rsidRDefault="0017516A">
            <w:pPr>
              <w:spacing w:line="240" w:lineRule="auto"/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Образовательные ресурсы (название </w:t>
            </w:r>
            <w:proofErr w:type="gramStart"/>
            <w:r>
              <w:rPr>
                <w:color w:val="000000"/>
                <w:sz w:val="24"/>
                <w:szCs w:val="24"/>
              </w:rPr>
              <w:t xml:space="preserve">УМК,   </w:t>
            </w:r>
            <w:proofErr w:type="gramEnd"/>
            <w:r>
              <w:rPr>
                <w:color w:val="000000"/>
                <w:sz w:val="24"/>
                <w:szCs w:val="24"/>
              </w:rPr>
              <w:t xml:space="preserve">         № темы, параграф, название цифрового образовательного ресурса (ЦОР), </w:t>
            </w:r>
            <w:r>
              <w:rPr>
                <w:color w:val="000000"/>
                <w:sz w:val="24"/>
                <w:szCs w:val="24"/>
              </w:rPr>
              <w:lastRenderedPageBreak/>
              <w:t>мультфильма, анимированной презентации + ссылки на указанные ресурсы) и дидактические раздаточные материалы (при необходимости)</w:t>
            </w:r>
          </w:p>
          <w:p w14:paraId="433152F7" w14:textId="77777777" w:rsidR="00937E5C" w:rsidRDefault="00937E5C">
            <w:pPr>
              <w:ind w:left="0" w:hanging="2"/>
              <w:jc w:val="both"/>
              <w:rPr>
                <w:sz w:val="24"/>
                <w:szCs w:val="24"/>
              </w:rPr>
            </w:pPr>
          </w:p>
        </w:tc>
        <w:tc>
          <w:tcPr>
            <w:tcW w:w="12049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648B129" w14:textId="77777777" w:rsidR="00937E5C" w:rsidRDefault="0017516A">
            <w:pPr>
              <w:numPr>
                <w:ilvl w:val="0"/>
                <w:numId w:val="2"/>
              </w:num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Примерная рабочая программа учебного курса «Основы финансовой грамотности. Финансовая культура» (для 5–9 классов образовательных организаций)</w:t>
            </w:r>
          </w:p>
          <w:p w14:paraId="6047A54A" w14:textId="08FAF2DC" w:rsidR="00EA57A3" w:rsidRDefault="00EA57A3">
            <w:pPr>
              <w:numPr>
                <w:ilvl w:val="0"/>
                <w:numId w:val="2"/>
              </w:numPr>
              <w:ind w:left="0" w:hanging="2"/>
              <w:rPr>
                <w:sz w:val="24"/>
                <w:szCs w:val="24"/>
              </w:rPr>
            </w:pPr>
            <w:r w:rsidRPr="00EA57A3">
              <w:rPr>
                <w:sz w:val="24"/>
                <w:szCs w:val="24"/>
              </w:rPr>
              <w:t xml:space="preserve">Основы финансовой грамотности. 8-9 классы: учебник для общеобразовательных организаций / В. В. Чумаченко, А. П. Горяев. - </w:t>
            </w:r>
            <w:proofErr w:type="gramStart"/>
            <w:r w:rsidRPr="00EA57A3">
              <w:rPr>
                <w:sz w:val="24"/>
                <w:szCs w:val="24"/>
              </w:rPr>
              <w:t>Москва :</w:t>
            </w:r>
            <w:proofErr w:type="gramEnd"/>
            <w:r w:rsidRPr="00EA57A3">
              <w:rPr>
                <w:sz w:val="24"/>
                <w:szCs w:val="24"/>
              </w:rPr>
              <w:t xml:space="preserve"> Просвещение, 2019. - 272 с.</w:t>
            </w:r>
          </w:p>
          <w:p w14:paraId="6400AB67" w14:textId="663026A6" w:rsidR="00937E5C" w:rsidRDefault="0017516A">
            <w:pPr>
              <w:numPr>
                <w:ilvl w:val="0"/>
                <w:numId w:val="2"/>
              </w:num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Матвеев Э. «Финансовая грамотность для школьников» (Глава 8).</w:t>
            </w:r>
          </w:p>
          <w:p w14:paraId="08BC8A21" w14:textId="77777777" w:rsidR="00937E5C" w:rsidRDefault="0017516A">
            <w:pPr>
              <w:numPr>
                <w:ilvl w:val="0"/>
                <w:numId w:val="2"/>
              </w:num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Образовательные проекты </w:t>
            </w:r>
            <w:proofErr w:type="gramStart"/>
            <w:r>
              <w:rPr>
                <w:sz w:val="24"/>
                <w:szCs w:val="24"/>
              </w:rPr>
              <w:t>ПАКК(</w:t>
            </w:r>
            <w:proofErr w:type="gramEnd"/>
            <w:r>
              <w:rPr>
                <w:sz w:val="24"/>
                <w:szCs w:val="24"/>
              </w:rPr>
              <w:t>Анимационная презентация «Валютный рынок», Сказка о деньгах(Серия «Обмен валюты»)</w:t>
            </w:r>
          </w:p>
          <w:p w14:paraId="440BC331" w14:textId="77777777" w:rsidR="00937E5C" w:rsidRDefault="0017516A">
            <w:pPr>
              <w:numPr>
                <w:ilvl w:val="0"/>
                <w:numId w:val="2"/>
              </w:num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Любой сайт или приложение, на котором указан официальный курс валют (Например, </w:t>
            </w:r>
            <w:hyperlink r:id="rId6">
              <w:r w:rsidRPr="00EA57A3">
                <w:rPr>
                  <w:sz w:val="24"/>
                  <w:szCs w:val="24"/>
                </w:rPr>
                <w:t>https://www.finam.ru/quotes/currencies/rouble/</w:t>
              </w:r>
            </w:hyperlink>
            <w:r>
              <w:rPr>
                <w:sz w:val="24"/>
                <w:szCs w:val="24"/>
              </w:rPr>
              <w:t>)</w:t>
            </w:r>
          </w:p>
          <w:p w14:paraId="124C1947" w14:textId="77777777" w:rsidR="00937E5C" w:rsidRDefault="0017516A">
            <w:pPr>
              <w:numPr>
                <w:ilvl w:val="0"/>
                <w:numId w:val="2"/>
              </w:num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Приложение «Калькулятор доходности»</w:t>
            </w:r>
          </w:p>
          <w:p w14:paraId="0C72708B" w14:textId="77777777" w:rsidR="00937E5C" w:rsidRDefault="0017516A">
            <w:pPr>
              <w:numPr>
                <w:ilvl w:val="0"/>
                <w:numId w:val="2"/>
              </w:num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Станционная игра «</w:t>
            </w:r>
            <w:proofErr w:type="spellStart"/>
            <w:r>
              <w:rPr>
                <w:sz w:val="24"/>
                <w:szCs w:val="24"/>
              </w:rPr>
              <w:t>Евротур</w:t>
            </w:r>
            <w:proofErr w:type="spellEnd"/>
            <w:r>
              <w:rPr>
                <w:sz w:val="24"/>
                <w:szCs w:val="24"/>
              </w:rPr>
              <w:t xml:space="preserve">», </w:t>
            </w:r>
            <w:proofErr w:type="spellStart"/>
            <w:r>
              <w:rPr>
                <w:sz w:val="24"/>
                <w:szCs w:val="24"/>
              </w:rPr>
              <w:t>брейн</w:t>
            </w:r>
            <w:proofErr w:type="spellEnd"/>
            <w:r>
              <w:rPr>
                <w:sz w:val="24"/>
                <w:szCs w:val="24"/>
              </w:rPr>
              <w:t xml:space="preserve">-ринг «Валюты мира» и т.п. </w:t>
            </w:r>
          </w:p>
          <w:p w14:paraId="1D543D5E" w14:textId="57CBE775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Раздаточный материал</w:t>
            </w:r>
            <w:r w:rsidR="009459B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(мировые валюты, изображения самых популярных валют, графики изменения курса валют и прочее)</w:t>
            </w:r>
          </w:p>
          <w:p w14:paraId="43C313D1" w14:textId="77777777" w:rsidR="00937E5C" w:rsidRDefault="00937E5C">
            <w:pPr>
              <w:ind w:left="0" w:hanging="2"/>
              <w:rPr>
                <w:sz w:val="24"/>
                <w:szCs w:val="24"/>
              </w:rPr>
            </w:pPr>
          </w:p>
        </w:tc>
      </w:tr>
      <w:tr w:rsidR="00937E5C" w14:paraId="7F480D6F" w14:textId="77777777" w:rsidTr="0051647B">
        <w:trPr>
          <w:trHeight w:val="508"/>
        </w:trPr>
        <w:tc>
          <w:tcPr>
            <w:tcW w:w="2830" w:type="dxa"/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03E6A0F" w14:textId="77777777" w:rsidR="00937E5C" w:rsidRDefault="0017516A">
            <w:pPr>
              <w:spacing w:line="240" w:lineRule="auto"/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 xml:space="preserve">Методический инструментарий </w:t>
            </w:r>
          </w:p>
          <w:p w14:paraId="2577C28D" w14:textId="77777777" w:rsidR="00937E5C" w:rsidRDefault="0017516A">
            <w:pPr>
              <w:spacing w:line="240" w:lineRule="auto"/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(образовательные технологии; методы обучения; педагогические приемы)</w:t>
            </w:r>
          </w:p>
        </w:tc>
        <w:tc>
          <w:tcPr>
            <w:tcW w:w="12049" w:type="dxa"/>
            <w:gridSpan w:val="6"/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E6F73DC" w14:textId="77777777" w:rsidR="00937E5C" w:rsidRDefault="0017516A">
            <w:pPr>
              <w:shd w:val="clear" w:color="auto" w:fill="FFFFFF"/>
              <w:spacing w:before="280" w:after="280"/>
              <w:ind w:left="0" w:hanging="2"/>
              <w:rPr>
                <w:b/>
                <w:color w:val="212529"/>
                <w:sz w:val="24"/>
                <w:szCs w:val="24"/>
                <w:u w:val="single"/>
              </w:rPr>
            </w:pPr>
            <w:r>
              <w:rPr>
                <w:b/>
                <w:color w:val="212529"/>
                <w:sz w:val="24"/>
                <w:szCs w:val="24"/>
                <w:u w:val="single"/>
              </w:rPr>
              <w:t>Образовательные технологии:</w:t>
            </w:r>
          </w:p>
          <w:p w14:paraId="14BCBA8E" w14:textId="77777777" w:rsidR="00937E5C" w:rsidRDefault="0017516A">
            <w:pPr>
              <w:numPr>
                <w:ilvl w:val="0"/>
                <w:numId w:val="3"/>
              </w:numPr>
              <w:shd w:val="clear" w:color="auto" w:fill="FFFFFF"/>
              <w:spacing w:before="280"/>
              <w:ind w:left="0" w:hanging="2"/>
            </w:pPr>
            <w:r>
              <w:rPr>
                <w:color w:val="212529"/>
                <w:sz w:val="24"/>
                <w:szCs w:val="24"/>
              </w:rPr>
              <w:t>Проблемное обучение: Постановка проблемных вопросов, стимулирующих самостоятельное мышление и поиск решений (</w:t>
            </w:r>
            <w:proofErr w:type="gramStart"/>
            <w:r>
              <w:rPr>
                <w:color w:val="212529"/>
                <w:sz w:val="24"/>
                <w:szCs w:val="24"/>
              </w:rPr>
              <w:t>например</w:t>
            </w:r>
            <w:proofErr w:type="gramEnd"/>
            <w:r>
              <w:rPr>
                <w:color w:val="212529"/>
                <w:sz w:val="24"/>
                <w:szCs w:val="24"/>
              </w:rPr>
              <w:t>: “Зачем нужна иностранная валюта?”, “Как ее получить?”).</w:t>
            </w:r>
          </w:p>
          <w:p w14:paraId="274DA856" w14:textId="77777777" w:rsidR="00937E5C" w:rsidRDefault="0017516A">
            <w:pPr>
              <w:numPr>
                <w:ilvl w:val="0"/>
                <w:numId w:val="3"/>
              </w:numPr>
              <w:shd w:val="clear" w:color="auto" w:fill="FFFFFF"/>
              <w:ind w:left="0" w:hanging="2"/>
            </w:pPr>
            <w:r>
              <w:rPr>
                <w:color w:val="212529"/>
                <w:sz w:val="24"/>
                <w:szCs w:val="24"/>
              </w:rPr>
              <w:t>Проектная деятельность: Разработка индивидуальных или групповых проектов по темам: “История иностранной валюты”, “Валютный рынок”, “Туристические расходы в разных странах”.</w:t>
            </w:r>
          </w:p>
          <w:p w14:paraId="693FC168" w14:textId="77777777" w:rsidR="00937E5C" w:rsidRDefault="0017516A">
            <w:pPr>
              <w:numPr>
                <w:ilvl w:val="0"/>
                <w:numId w:val="3"/>
              </w:numPr>
              <w:shd w:val="clear" w:color="auto" w:fill="FFFFFF"/>
              <w:ind w:left="0" w:hanging="2"/>
            </w:pPr>
            <w:r>
              <w:rPr>
                <w:color w:val="212529"/>
                <w:sz w:val="24"/>
                <w:szCs w:val="24"/>
              </w:rPr>
              <w:t xml:space="preserve">Игровая форма обучения: Применение финансовых игр-симуляций для закрепления материала, </w:t>
            </w:r>
            <w:proofErr w:type="gramStart"/>
            <w:r>
              <w:rPr>
                <w:color w:val="212529"/>
                <w:sz w:val="24"/>
                <w:szCs w:val="24"/>
              </w:rPr>
              <w:t>например</w:t>
            </w:r>
            <w:proofErr w:type="gramEnd"/>
            <w:r>
              <w:rPr>
                <w:color w:val="212529"/>
                <w:sz w:val="24"/>
                <w:szCs w:val="24"/>
              </w:rPr>
              <w:t>: “Валютный аукцион”, “Финансовый менеджер”.</w:t>
            </w:r>
          </w:p>
          <w:p w14:paraId="4DEBAEA3" w14:textId="77777777" w:rsidR="00937E5C" w:rsidRDefault="0017516A">
            <w:pPr>
              <w:numPr>
                <w:ilvl w:val="0"/>
                <w:numId w:val="3"/>
              </w:numPr>
              <w:shd w:val="clear" w:color="auto" w:fill="FFFFFF"/>
              <w:ind w:left="0" w:hanging="2"/>
            </w:pPr>
            <w:r>
              <w:rPr>
                <w:color w:val="212529"/>
                <w:sz w:val="24"/>
                <w:szCs w:val="24"/>
              </w:rPr>
              <w:t>Дифференцированное обучение: Предложение различных уровней сложности заданий с учетом особенностей учащихся, в том числе детей с ОВЗ.</w:t>
            </w:r>
          </w:p>
          <w:p w14:paraId="659786B8" w14:textId="77777777" w:rsidR="00937E5C" w:rsidRDefault="0017516A">
            <w:pPr>
              <w:numPr>
                <w:ilvl w:val="0"/>
                <w:numId w:val="3"/>
              </w:numPr>
              <w:shd w:val="clear" w:color="auto" w:fill="FFFFFF"/>
              <w:spacing w:after="280"/>
              <w:ind w:left="0" w:hanging="2"/>
            </w:pPr>
            <w:r>
              <w:rPr>
                <w:color w:val="212529"/>
                <w:sz w:val="24"/>
                <w:szCs w:val="24"/>
              </w:rPr>
              <w:t>Информационно-коммуникационные технологии (ИКТ): Использование презентаций, видеоматериалов, онлайн-ресурсов для повышения наглядности и доступности информации.</w:t>
            </w:r>
          </w:p>
          <w:p w14:paraId="01182314" w14:textId="77777777" w:rsidR="00937E5C" w:rsidRDefault="0017516A">
            <w:pPr>
              <w:shd w:val="clear" w:color="auto" w:fill="FFFFFF"/>
              <w:spacing w:before="280" w:after="280"/>
              <w:ind w:left="0" w:hanging="2"/>
              <w:rPr>
                <w:b/>
                <w:color w:val="212529"/>
                <w:sz w:val="24"/>
                <w:szCs w:val="24"/>
                <w:u w:val="single"/>
              </w:rPr>
            </w:pPr>
            <w:r>
              <w:rPr>
                <w:b/>
                <w:color w:val="212529"/>
                <w:sz w:val="24"/>
                <w:szCs w:val="24"/>
                <w:u w:val="single"/>
              </w:rPr>
              <w:t>Методы обучения:</w:t>
            </w:r>
          </w:p>
          <w:p w14:paraId="16066EC4" w14:textId="77777777" w:rsidR="00937E5C" w:rsidRDefault="0017516A">
            <w:pPr>
              <w:numPr>
                <w:ilvl w:val="0"/>
                <w:numId w:val="4"/>
              </w:numPr>
              <w:shd w:val="clear" w:color="auto" w:fill="FFFFFF"/>
              <w:spacing w:before="280"/>
              <w:ind w:left="0" w:hanging="2"/>
            </w:pPr>
            <w:r>
              <w:rPr>
                <w:color w:val="212529"/>
                <w:sz w:val="24"/>
                <w:szCs w:val="24"/>
              </w:rPr>
              <w:t>Лекция: Изложение теоретических основ по теме “Деньги и операции с ними: иностранная валюта”.</w:t>
            </w:r>
          </w:p>
          <w:p w14:paraId="0FD40709" w14:textId="77777777" w:rsidR="00937E5C" w:rsidRDefault="0017516A">
            <w:pPr>
              <w:numPr>
                <w:ilvl w:val="0"/>
                <w:numId w:val="4"/>
              </w:numPr>
              <w:shd w:val="clear" w:color="auto" w:fill="FFFFFF"/>
              <w:ind w:left="0" w:hanging="2"/>
            </w:pPr>
            <w:r>
              <w:rPr>
                <w:color w:val="212529"/>
                <w:sz w:val="24"/>
                <w:szCs w:val="24"/>
              </w:rPr>
              <w:t>Беседа: Обсуждение с учениками актуальных вопросов, выявление их собственных представлений о валюте.</w:t>
            </w:r>
          </w:p>
          <w:p w14:paraId="541E9B3B" w14:textId="77777777" w:rsidR="00937E5C" w:rsidRDefault="0017516A">
            <w:pPr>
              <w:numPr>
                <w:ilvl w:val="0"/>
                <w:numId w:val="4"/>
              </w:numPr>
              <w:shd w:val="clear" w:color="auto" w:fill="FFFFFF"/>
              <w:ind w:left="0" w:hanging="2"/>
            </w:pPr>
            <w:r>
              <w:rPr>
                <w:color w:val="212529"/>
                <w:sz w:val="24"/>
                <w:szCs w:val="24"/>
              </w:rPr>
              <w:t>Практическая работа: Решение задач, выполнение упражнений, моделирование реальных ситуаций с использованием валюты.</w:t>
            </w:r>
          </w:p>
          <w:p w14:paraId="3535F60C" w14:textId="721ACA4E" w:rsidR="00937E5C" w:rsidRPr="003E3ECC" w:rsidRDefault="0017516A">
            <w:pPr>
              <w:numPr>
                <w:ilvl w:val="0"/>
                <w:numId w:val="4"/>
              </w:numPr>
              <w:shd w:val="clear" w:color="auto" w:fill="FFFFFF"/>
              <w:spacing w:after="280"/>
              <w:ind w:left="0" w:hanging="2"/>
            </w:pPr>
            <w:r>
              <w:rPr>
                <w:color w:val="212529"/>
                <w:sz w:val="24"/>
                <w:szCs w:val="24"/>
              </w:rPr>
              <w:t xml:space="preserve">Ролевая игра: Воссоздание сценариев покупки товаров или услуг в другой стране, а также работы с валютным </w:t>
            </w:r>
            <w:proofErr w:type="spellStart"/>
            <w:r>
              <w:rPr>
                <w:color w:val="212529"/>
                <w:sz w:val="24"/>
                <w:szCs w:val="24"/>
              </w:rPr>
              <w:t>обменником</w:t>
            </w:r>
            <w:proofErr w:type="spellEnd"/>
            <w:r>
              <w:rPr>
                <w:color w:val="212529"/>
                <w:sz w:val="24"/>
                <w:szCs w:val="24"/>
              </w:rPr>
              <w:t>.</w:t>
            </w:r>
          </w:p>
          <w:p w14:paraId="08D01072" w14:textId="31138D80" w:rsidR="003E3ECC" w:rsidRDefault="003E3ECC" w:rsidP="003E3ECC">
            <w:pPr>
              <w:shd w:val="clear" w:color="auto" w:fill="FFFFFF"/>
              <w:spacing w:after="280"/>
              <w:ind w:leftChars="0" w:left="0" w:firstLineChars="0" w:firstLine="0"/>
              <w:rPr>
                <w:color w:val="212529"/>
                <w:sz w:val="24"/>
                <w:szCs w:val="24"/>
              </w:rPr>
            </w:pPr>
          </w:p>
          <w:p w14:paraId="56284828" w14:textId="62650C82" w:rsidR="003E3ECC" w:rsidRDefault="003E3ECC" w:rsidP="003E3ECC">
            <w:pPr>
              <w:shd w:val="clear" w:color="auto" w:fill="FFFFFF"/>
              <w:spacing w:after="280"/>
              <w:ind w:leftChars="0" w:left="0" w:firstLineChars="0" w:firstLine="0"/>
              <w:rPr>
                <w:color w:val="212529"/>
                <w:sz w:val="24"/>
                <w:szCs w:val="24"/>
              </w:rPr>
            </w:pPr>
          </w:p>
          <w:p w14:paraId="599DB93B" w14:textId="77777777" w:rsidR="003E3ECC" w:rsidRDefault="003E3ECC" w:rsidP="003E3ECC">
            <w:pPr>
              <w:shd w:val="clear" w:color="auto" w:fill="FFFFFF"/>
              <w:spacing w:after="280"/>
              <w:ind w:leftChars="0" w:left="0" w:firstLineChars="0" w:firstLine="0"/>
            </w:pPr>
          </w:p>
          <w:p w14:paraId="722CF0CA" w14:textId="77777777" w:rsidR="00937E5C" w:rsidRDefault="0017516A">
            <w:pPr>
              <w:shd w:val="clear" w:color="auto" w:fill="FFFFFF"/>
              <w:spacing w:before="280" w:after="280"/>
              <w:ind w:left="0" w:hanging="2"/>
              <w:rPr>
                <w:b/>
                <w:color w:val="212529"/>
                <w:sz w:val="24"/>
                <w:szCs w:val="24"/>
                <w:u w:val="single"/>
              </w:rPr>
            </w:pPr>
            <w:r>
              <w:rPr>
                <w:b/>
                <w:color w:val="212529"/>
                <w:sz w:val="24"/>
                <w:szCs w:val="24"/>
                <w:u w:val="single"/>
              </w:rPr>
              <w:t>Педагогические приемы:</w:t>
            </w:r>
          </w:p>
          <w:p w14:paraId="411E6BB2" w14:textId="77777777" w:rsidR="00937E5C" w:rsidRDefault="0017516A">
            <w:pPr>
              <w:numPr>
                <w:ilvl w:val="0"/>
                <w:numId w:val="5"/>
              </w:numPr>
              <w:shd w:val="clear" w:color="auto" w:fill="FFFFFF"/>
              <w:spacing w:before="280"/>
              <w:ind w:left="0" w:hanging="2"/>
            </w:pPr>
            <w:r>
              <w:rPr>
                <w:color w:val="212529"/>
                <w:sz w:val="24"/>
                <w:szCs w:val="24"/>
              </w:rPr>
              <w:t>Визуализация: Использование карт, схем, графиков, таблиц для наглядного представления информации.</w:t>
            </w:r>
          </w:p>
          <w:p w14:paraId="47165E4F" w14:textId="77777777" w:rsidR="00937E5C" w:rsidRDefault="0017516A">
            <w:pPr>
              <w:numPr>
                <w:ilvl w:val="0"/>
                <w:numId w:val="5"/>
              </w:numPr>
              <w:shd w:val="clear" w:color="auto" w:fill="FFFFFF"/>
              <w:ind w:left="0" w:hanging="2"/>
            </w:pPr>
            <w:r>
              <w:rPr>
                <w:color w:val="212529"/>
                <w:sz w:val="24"/>
                <w:szCs w:val="24"/>
              </w:rPr>
              <w:t>Моделирование: Применение практических моделей для демонстрации операций с валютой, например, обмен валюты в игровой форме.</w:t>
            </w:r>
          </w:p>
          <w:p w14:paraId="402CE3F3" w14:textId="77777777" w:rsidR="00937E5C" w:rsidRDefault="0017516A">
            <w:pPr>
              <w:numPr>
                <w:ilvl w:val="0"/>
                <w:numId w:val="5"/>
              </w:numPr>
              <w:shd w:val="clear" w:color="auto" w:fill="FFFFFF"/>
              <w:ind w:left="0" w:hanging="2"/>
            </w:pPr>
            <w:r>
              <w:rPr>
                <w:color w:val="212529"/>
                <w:sz w:val="24"/>
                <w:szCs w:val="24"/>
              </w:rPr>
              <w:t>Ассоциации: Создание ассоциативных рядов, связывающих информацию о валюте с реальными жизненными ситуациями.</w:t>
            </w:r>
          </w:p>
          <w:p w14:paraId="1531C6A9" w14:textId="77777777" w:rsidR="00937E5C" w:rsidRDefault="0017516A">
            <w:pPr>
              <w:numPr>
                <w:ilvl w:val="0"/>
                <w:numId w:val="5"/>
              </w:numPr>
              <w:shd w:val="clear" w:color="auto" w:fill="FFFFFF"/>
              <w:ind w:left="0" w:hanging="2"/>
            </w:pPr>
            <w:r>
              <w:rPr>
                <w:color w:val="212529"/>
                <w:sz w:val="24"/>
                <w:szCs w:val="24"/>
              </w:rPr>
              <w:t>Метод “зигзаг”: Групповая работа, где ученики по очереди дополняют информацию о валюте, повышая ее наглядность.</w:t>
            </w:r>
          </w:p>
          <w:p w14:paraId="319EEBA8" w14:textId="77777777" w:rsidR="00937E5C" w:rsidRDefault="0017516A">
            <w:pPr>
              <w:numPr>
                <w:ilvl w:val="0"/>
                <w:numId w:val="5"/>
              </w:numPr>
              <w:shd w:val="clear" w:color="auto" w:fill="FFFFFF"/>
              <w:ind w:left="0" w:hanging="2"/>
            </w:pPr>
            <w:r>
              <w:rPr>
                <w:color w:val="212529"/>
                <w:sz w:val="24"/>
                <w:szCs w:val="24"/>
              </w:rPr>
              <w:t>“Метод “снежного кома”: Ученики в группах по кругу передают записку, добавляя информацию о валюте.</w:t>
            </w:r>
          </w:p>
          <w:p w14:paraId="38C35097" w14:textId="77777777" w:rsidR="00937E5C" w:rsidRDefault="0017516A">
            <w:pPr>
              <w:numPr>
                <w:ilvl w:val="0"/>
                <w:numId w:val="5"/>
              </w:numPr>
              <w:shd w:val="clear" w:color="auto" w:fill="FFFFFF"/>
              <w:spacing w:after="280"/>
              <w:ind w:left="0" w:hanging="2"/>
            </w:pPr>
            <w:r>
              <w:rPr>
                <w:color w:val="212529"/>
                <w:sz w:val="24"/>
                <w:szCs w:val="24"/>
              </w:rPr>
              <w:t>“Метод “</w:t>
            </w:r>
            <w:proofErr w:type="spellStart"/>
            <w:r>
              <w:rPr>
                <w:color w:val="212529"/>
                <w:sz w:val="24"/>
                <w:szCs w:val="24"/>
              </w:rPr>
              <w:t>fishbone</w:t>
            </w:r>
            <w:proofErr w:type="spellEnd"/>
            <w:r>
              <w:rPr>
                <w:color w:val="212529"/>
                <w:sz w:val="24"/>
                <w:szCs w:val="24"/>
              </w:rPr>
              <w:t>”: Визуальное представление причинно-следственных связей в валютной сфере.</w:t>
            </w:r>
          </w:p>
          <w:p w14:paraId="37F7926A" w14:textId="77777777" w:rsidR="00937E5C" w:rsidRDefault="0017516A">
            <w:pPr>
              <w:shd w:val="clear" w:color="auto" w:fill="FFFFFF"/>
              <w:spacing w:before="280" w:after="280"/>
              <w:ind w:left="0" w:hanging="2"/>
              <w:rPr>
                <w:b/>
                <w:color w:val="212529"/>
                <w:sz w:val="24"/>
                <w:szCs w:val="24"/>
                <w:u w:val="single"/>
              </w:rPr>
            </w:pPr>
            <w:r>
              <w:rPr>
                <w:b/>
                <w:color w:val="212529"/>
                <w:sz w:val="24"/>
                <w:szCs w:val="24"/>
                <w:u w:val="single"/>
              </w:rPr>
              <w:t>Структура образовательных активностей:</w:t>
            </w:r>
          </w:p>
          <w:p w14:paraId="2FB8B304" w14:textId="77777777" w:rsidR="00937E5C" w:rsidRDefault="0017516A">
            <w:pPr>
              <w:numPr>
                <w:ilvl w:val="0"/>
                <w:numId w:val="6"/>
              </w:numPr>
              <w:shd w:val="clear" w:color="auto" w:fill="FFFFFF"/>
              <w:spacing w:before="280"/>
              <w:ind w:left="0" w:hanging="2"/>
            </w:pPr>
            <w:r>
              <w:rPr>
                <w:color w:val="212529"/>
                <w:sz w:val="24"/>
                <w:szCs w:val="24"/>
              </w:rPr>
              <w:t>Введение: Постановка проблемы, мотивация учащихся (например, просмотр видеоролика о валюте или обсуждение актуальной новости, связанной с валютой).</w:t>
            </w:r>
          </w:p>
          <w:p w14:paraId="5BB8775E" w14:textId="6B2FD0DE" w:rsidR="00937E5C" w:rsidRDefault="0017516A">
            <w:pPr>
              <w:numPr>
                <w:ilvl w:val="0"/>
                <w:numId w:val="6"/>
              </w:numPr>
              <w:shd w:val="clear" w:color="auto" w:fill="FFFFFF"/>
              <w:ind w:left="0" w:hanging="2"/>
            </w:pPr>
            <w:r>
              <w:rPr>
                <w:color w:val="212529"/>
                <w:sz w:val="24"/>
                <w:szCs w:val="24"/>
              </w:rPr>
              <w:t>Теоретическая часть: Изложение основных понятий, использование интерактивных методов (например, пре</w:t>
            </w:r>
            <w:r w:rsidR="0051647B">
              <w:rPr>
                <w:color w:val="212529"/>
                <w:sz w:val="24"/>
                <w:szCs w:val="24"/>
              </w:rPr>
              <w:t>зентации</w:t>
            </w:r>
            <w:r>
              <w:rPr>
                <w:color w:val="212529"/>
                <w:sz w:val="24"/>
                <w:szCs w:val="24"/>
              </w:rPr>
              <w:t>, видеоматериалы, онлайн-ресурсы).</w:t>
            </w:r>
          </w:p>
          <w:p w14:paraId="4EC845F6" w14:textId="77777777" w:rsidR="00937E5C" w:rsidRDefault="0017516A">
            <w:pPr>
              <w:numPr>
                <w:ilvl w:val="0"/>
                <w:numId w:val="6"/>
              </w:numPr>
              <w:shd w:val="clear" w:color="auto" w:fill="FFFFFF"/>
              <w:ind w:left="0" w:hanging="2"/>
            </w:pPr>
            <w:r>
              <w:rPr>
                <w:color w:val="212529"/>
                <w:sz w:val="24"/>
                <w:szCs w:val="24"/>
              </w:rPr>
              <w:t>Практическая часть: Решение задач, выполнение упражнений, моделирование реальных ситуаций, ролевые игры.</w:t>
            </w:r>
          </w:p>
          <w:p w14:paraId="7430CF06" w14:textId="77777777" w:rsidR="00937E5C" w:rsidRDefault="0017516A">
            <w:pPr>
              <w:numPr>
                <w:ilvl w:val="0"/>
                <w:numId w:val="6"/>
              </w:numPr>
              <w:shd w:val="clear" w:color="auto" w:fill="FFFFFF"/>
              <w:ind w:left="0" w:hanging="2"/>
            </w:pPr>
            <w:r>
              <w:rPr>
                <w:color w:val="212529"/>
                <w:sz w:val="24"/>
                <w:szCs w:val="24"/>
              </w:rPr>
              <w:t>Закрепление: Использование различных педагогических приемов (например, тест, викторина, решение кейсов).</w:t>
            </w:r>
          </w:p>
          <w:p w14:paraId="01374BEA" w14:textId="77777777" w:rsidR="00937E5C" w:rsidRPr="0017516A" w:rsidRDefault="0017516A" w:rsidP="0051647B">
            <w:pPr>
              <w:numPr>
                <w:ilvl w:val="0"/>
                <w:numId w:val="6"/>
              </w:numPr>
              <w:shd w:val="clear" w:color="auto" w:fill="FFFFFF"/>
              <w:spacing w:after="280"/>
              <w:ind w:left="0" w:hanging="2"/>
            </w:pPr>
            <w:r>
              <w:rPr>
                <w:color w:val="212529"/>
                <w:sz w:val="24"/>
                <w:szCs w:val="24"/>
              </w:rPr>
              <w:t>Домашнее задание: Подготовка индивидуальных или групповых проектов, поиск дополнительной информации по теме.</w:t>
            </w:r>
          </w:p>
          <w:p w14:paraId="4CE4CE88" w14:textId="77777777" w:rsidR="0017516A" w:rsidRDefault="0017516A" w:rsidP="0017516A">
            <w:pPr>
              <w:shd w:val="clear" w:color="auto" w:fill="FFFFFF"/>
              <w:spacing w:after="280"/>
              <w:ind w:leftChars="0" w:left="0" w:firstLineChars="0" w:firstLine="0"/>
              <w:rPr>
                <w:color w:val="212529"/>
                <w:sz w:val="24"/>
                <w:szCs w:val="24"/>
              </w:rPr>
            </w:pPr>
          </w:p>
          <w:p w14:paraId="64193EE0" w14:textId="77777777" w:rsidR="0017516A" w:rsidRDefault="0017516A" w:rsidP="0017516A">
            <w:pPr>
              <w:shd w:val="clear" w:color="auto" w:fill="FFFFFF"/>
              <w:spacing w:after="280"/>
              <w:ind w:leftChars="0" w:left="0" w:firstLineChars="0" w:firstLine="0"/>
              <w:rPr>
                <w:color w:val="212529"/>
                <w:sz w:val="24"/>
                <w:szCs w:val="24"/>
              </w:rPr>
            </w:pPr>
          </w:p>
          <w:p w14:paraId="5C2C3F73" w14:textId="77777777" w:rsidR="0017516A" w:rsidRDefault="0017516A" w:rsidP="0017516A">
            <w:pPr>
              <w:shd w:val="clear" w:color="auto" w:fill="FFFFFF"/>
              <w:spacing w:after="280"/>
              <w:ind w:leftChars="0" w:left="0" w:firstLineChars="0" w:firstLine="0"/>
              <w:rPr>
                <w:color w:val="212529"/>
                <w:sz w:val="24"/>
                <w:szCs w:val="24"/>
              </w:rPr>
            </w:pPr>
          </w:p>
          <w:p w14:paraId="79C93087" w14:textId="77777777" w:rsidR="0017516A" w:rsidRDefault="0017516A" w:rsidP="0017516A">
            <w:pPr>
              <w:shd w:val="clear" w:color="auto" w:fill="FFFFFF"/>
              <w:spacing w:after="280"/>
              <w:ind w:leftChars="0" w:left="0" w:firstLineChars="0" w:firstLine="0"/>
              <w:rPr>
                <w:color w:val="212529"/>
                <w:sz w:val="24"/>
                <w:szCs w:val="24"/>
              </w:rPr>
            </w:pPr>
          </w:p>
          <w:p w14:paraId="5C2EE32F" w14:textId="77777777" w:rsidR="0017516A" w:rsidRDefault="0017516A" w:rsidP="0017516A">
            <w:pPr>
              <w:shd w:val="clear" w:color="auto" w:fill="FFFFFF"/>
              <w:spacing w:after="280"/>
              <w:ind w:leftChars="0" w:left="0" w:firstLineChars="0" w:firstLine="0"/>
              <w:rPr>
                <w:color w:val="212529"/>
                <w:sz w:val="24"/>
                <w:szCs w:val="24"/>
              </w:rPr>
            </w:pPr>
          </w:p>
          <w:p w14:paraId="434C734A" w14:textId="77777777" w:rsidR="0017516A" w:rsidRDefault="0017516A" w:rsidP="0017516A">
            <w:pPr>
              <w:shd w:val="clear" w:color="auto" w:fill="FFFFFF"/>
              <w:spacing w:after="280"/>
              <w:ind w:leftChars="0" w:left="0" w:firstLineChars="0" w:firstLine="0"/>
              <w:rPr>
                <w:color w:val="212529"/>
                <w:sz w:val="24"/>
                <w:szCs w:val="24"/>
              </w:rPr>
            </w:pPr>
          </w:p>
          <w:p w14:paraId="635CEEF5" w14:textId="0DCE6D86" w:rsidR="0017516A" w:rsidRPr="0051647B" w:rsidRDefault="0017516A" w:rsidP="0017516A">
            <w:pPr>
              <w:shd w:val="clear" w:color="auto" w:fill="FFFFFF"/>
              <w:spacing w:after="280"/>
              <w:ind w:leftChars="0" w:left="0" w:firstLineChars="0" w:firstLine="0"/>
            </w:pPr>
          </w:p>
        </w:tc>
      </w:tr>
      <w:tr w:rsidR="00937E5C" w14:paraId="2FB9A94C" w14:textId="77777777">
        <w:trPr>
          <w:trHeight w:val="695"/>
        </w:trPr>
        <w:tc>
          <w:tcPr>
            <w:tcW w:w="2830" w:type="dxa"/>
            <w:vMerge w:val="restart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A3852C3" w14:textId="77777777" w:rsidR="00937E5C" w:rsidRDefault="0017516A">
            <w:pPr>
              <w:spacing w:line="240" w:lineRule="auto"/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 xml:space="preserve">Интеграция с другими видами </w:t>
            </w:r>
            <w:r>
              <w:rPr>
                <w:sz w:val="24"/>
                <w:szCs w:val="24"/>
              </w:rPr>
              <w:t>функциональной</w:t>
            </w:r>
            <w:r>
              <w:rPr>
                <w:color w:val="000000"/>
                <w:sz w:val="24"/>
                <w:szCs w:val="24"/>
              </w:rPr>
              <w:t xml:space="preserve"> грамотности (интегративные задания) </w:t>
            </w:r>
          </w:p>
        </w:tc>
        <w:tc>
          <w:tcPr>
            <w:tcW w:w="12049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4AE3273" w14:textId="77777777" w:rsidR="0017516A" w:rsidRDefault="0017516A">
            <w:pPr>
              <w:ind w:left="0" w:hanging="2"/>
              <w:rPr>
                <w:sz w:val="24"/>
                <w:szCs w:val="24"/>
              </w:rPr>
            </w:pPr>
          </w:p>
          <w:p w14:paraId="2DCBCAFF" w14:textId="13EF76D3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Финансовая грамотность и глобальные компетенции</w:t>
            </w:r>
          </w:p>
          <w:p w14:paraId="7E376F66" w14:textId="77777777" w:rsidR="00937E5C" w:rsidRDefault="00937E5C">
            <w:pPr>
              <w:ind w:left="0" w:hanging="2"/>
              <w:rPr>
                <w:sz w:val="24"/>
                <w:szCs w:val="24"/>
              </w:rPr>
            </w:pPr>
          </w:p>
        </w:tc>
      </w:tr>
      <w:tr w:rsidR="00937E5C" w14:paraId="556BC610" w14:textId="77777777">
        <w:trPr>
          <w:trHeight w:val="468"/>
        </w:trPr>
        <w:tc>
          <w:tcPr>
            <w:tcW w:w="283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0A08B3A" w14:textId="77777777" w:rsidR="00937E5C" w:rsidRDefault="00937E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12049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A09CF8B" w14:textId="697788CD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u w:val="single"/>
              </w:rPr>
              <w:t xml:space="preserve">Интегративное задание: </w:t>
            </w:r>
            <w:r>
              <w:rPr>
                <w:sz w:val="24"/>
                <w:szCs w:val="24"/>
              </w:rPr>
              <w:t xml:space="preserve">творческий исследовательский проект на английском </w:t>
            </w:r>
            <w:r w:rsidR="00B52887">
              <w:rPr>
                <w:sz w:val="24"/>
                <w:szCs w:val="24"/>
              </w:rPr>
              <w:t>языке на</w:t>
            </w:r>
            <w:r>
              <w:rPr>
                <w:sz w:val="24"/>
                <w:szCs w:val="24"/>
              </w:rPr>
              <w:t xml:space="preserve"> тему «Валюта разных стран»</w:t>
            </w:r>
          </w:p>
        </w:tc>
      </w:tr>
      <w:tr w:rsidR="00937E5C" w14:paraId="2056992C" w14:textId="77777777">
        <w:trPr>
          <w:trHeight w:val="964"/>
        </w:trPr>
        <w:tc>
          <w:tcPr>
            <w:tcW w:w="283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29A2C7E" w14:textId="77777777" w:rsidR="00937E5C" w:rsidRDefault="00937E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12049" w:type="dxa"/>
            <w:gridSpan w:val="6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FA9A34F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u w:val="single"/>
              </w:rPr>
              <w:t>Что проверяет</w:t>
            </w:r>
            <w:r>
              <w:rPr>
                <w:sz w:val="24"/>
                <w:szCs w:val="24"/>
              </w:rPr>
              <w:t>: усвоение теоретического материала по рассматриваемому вопросу</w:t>
            </w:r>
          </w:p>
          <w:p w14:paraId="79EAD6C0" w14:textId="77777777" w:rsidR="00937E5C" w:rsidRDefault="00937E5C">
            <w:pPr>
              <w:ind w:left="0" w:hanging="2"/>
              <w:rPr>
                <w:sz w:val="24"/>
                <w:szCs w:val="24"/>
              </w:rPr>
            </w:pPr>
          </w:p>
          <w:p w14:paraId="413D87C6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u w:val="single"/>
              </w:rPr>
              <w:t>Знания</w:t>
            </w:r>
            <w:r>
              <w:rPr>
                <w:sz w:val="24"/>
                <w:szCs w:val="24"/>
              </w:rPr>
              <w:t>: конкретные практические навыки в вопросах финансовой грамотности</w:t>
            </w:r>
          </w:p>
          <w:p w14:paraId="708E92DD" w14:textId="77777777" w:rsidR="00937E5C" w:rsidRDefault="00937E5C">
            <w:pPr>
              <w:ind w:left="0" w:hanging="2"/>
              <w:rPr>
                <w:sz w:val="24"/>
                <w:szCs w:val="24"/>
              </w:rPr>
            </w:pPr>
          </w:p>
          <w:p w14:paraId="28A5239E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u w:val="single"/>
              </w:rPr>
              <w:t>Умения</w:t>
            </w:r>
            <w:r>
              <w:rPr>
                <w:sz w:val="24"/>
                <w:szCs w:val="24"/>
              </w:rPr>
              <w:t>: умения и навыки работы с текстами, таблицами, а также навыки поиска, анализа и представления важной/необходимой информации, критического мышления, умения вести дискуссию и публичные выступления.</w:t>
            </w:r>
          </w:p>
          <w:p w14:paraId="62543DA3" w14:textId="77777777" w:rsidR="00937E5C" w:rsidRDefault="00937E5C">
            <w:pPr>
              <w:ind w:left="0" w:hanging="2"/>
              <w:rPr>
                <w:sz w:val="24"/>
                <w:szCs w:val="24"/>
              </w:rPr>
            </w:pPr>
          </w:p>
          <w:p w14:paraId="54CD7CDE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u w:val="single"/>
              </w:rPr>
              <w:t>Установки</w:t>
            </w:r>
            <w:r>
              <w:rPr>
                <w:sz w:val="24"/>
                <w:szCs w:val="24"/>
              </w:rPr>
              <w:t xml:space="preserve">: </w:t>
            </w:r>
            <w:proofErr w:type="gramStart"/>
            <w:r>
              <w:rPr>
                <w:sz w:val="24"/>
                <w:szCs w:val="24"/>
              </w:rPr>
              <w:t>В</w:t>
            </w:r>
            <w:proofErr w:type="gramEnd"/>
            <w:r>
              <w:rPr>
                <w:sz w:val="24"/>
                <w:szCs w:val="24"/>
              </w:rPr>
              <w:t xml:space="preserve"> основе проектной работы лежит творческая деятельность ученика, которая в свою очередь подразумевает развитие эмоциональной и интеллектуальной сфер личности, занимающейся изучением значимой для нее проблемы, предпринимающей самостоятельные действия для ее решения и презентующей конечный продукт по завершению. Полученные знания и умения подготовят учащихся к более серьезному и углубленному рассмотрению финансовой тематики и повышению уровня их финансовой грамотности.</w:t>
            </w:r>
          </w:p>
          <w:p w14:paraId="6A3C24A4" w14:textId="77777777" w:rsidR="00937E5C" w:rsidRDefault="00937E5C">
            <w:pPr>
              <w:ind w:left="0" w:hanging="2"/>
              <w:rPr>
                <w:sz w:val="24"/>
                <w:szCs w:val="24"/>
              </w:rPr>
            </w:pPr>
          </w:p>
        </w:tc>
      </w:tr>
      <w:tr w:rsidR="00937E5C" w14:paraId="1CD73268" w14:textId="77777777">
        <w:trPr>
          <w:trHeight w:val="317"/>
        </w:trPr>
        <w:tc>
          <w:tcPr>
            <w:tcW w:w="283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53EEE8C" w14:textId="77777777" w:rsidR="00937E5C" w:rsidRDefault="00937E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12049" w:type="dxa"/>
            <w:gridSpan w:val="6"/>
            <w:vMerge w:val="restart"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A52483A" w14:textId="66EFADE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  <w:u w:val="single"/>
              </w:rPr>
              <w:t xml:space="preserve">Результат: </w:t>
            </w:r>
            <w:r>
              <w:rPr>
                <w:sz w:val="24"/>
                <w:szCs w:val="24"/>
              </w:rPr>
              <w:t>оперировать базовыми финансовыми понятиями и терминами на английском языке; развивать экономическое мышление и осознавать многогранность понятия «валюта», уметь отбирать информацию и работать с ней на различных носителях, понимать роль информации в деятельности человека на финансовом рынке, совершенствовать коммуникативные навыки.</w:t>
            </w:r>
          </w:p>
          <w:p w14:paraId="51A9AAF7" w14:textId="77777777" w:rsidR="00937E5C" w:rsidRDefault="00937E5C">
            <w:pPr>
              <w:ind w:left="0" w:hanging="2"/>
              <w:rPr>
                <w:sz w:val="24"/>
                <w:szCs w:val="24"/>
              </w:rPr>
            </w:pPr>
          </w:p>
          <w:p w14:paraId="7510B406" w14:textId="77777777" w:rsidR="00937E5C" w:rsidRDefault="00937E5C">
            <w:pPr>
              <w:ind w:left="0" w:hanging="2"/>
              <w:rPr>
                <w:sz w:val="24"/>
                <w:szCs w:val="24"/>
              </w:rPr>
            </w:pPr>
          </w:p>
        </w:tc>
      </w:tr>
      <w:tr w:rsidR="00937E5C" w14:paraId="4E266885" w14:textId="77777777">
        <w:trPr>
          <w:trHeight w:val="469"/>
        </w:trPr>
        <w:tc>
          <w:tcPr>
            <w:tcW w:w="2830" w:type="dxa"/>
            <w:vMerge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6B58CBD" w14:textId="77777777" w:rsidR="00937E5C" w:rsidRDefault="00937E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12049" w:type="dxa"/>
            <w:gridSpan w:val="6"/>
            <w:vMerge/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DE4D0AD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</w:tr>
    </w:tbl>
    <w:p w14:paraId="328490E8" w14:textId="77777777" w:rsidR="00937E5C" w:rsidRDefault="00937E5C">
      <w:pPr>
        <w:spacing w:line="240" w:lineRule="auto"/>
        <w:ind w:left="1" w:hanging="3"/>
        <w:jc w:val="center"/>
        <w:rPr>
          <w:b/>
          <w:color w:val="000000"/>
          <w:sz w:val="28"/>
          <w:szCs w:val="28"/>
        </w:rPr>
      </w:pPr>
    </w:p>
    <w:p w14:paraId="22B7DEE9" w14:textId="77777777" w:rsidR="00937E5C" w:rsidRDefault="0017516A">
      <w:pPr>
        <w:spacing w:line="240" w:lineRule="auto"/>
        <w:ind w:left="1" w:hanging="3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План проведения образовательных активностей</w:t>
      </w:r>
    </w:p>
    <w:tbl>
      <w:tblPr>
        <w:tblStyle w:val="ab"/>
        <w:tblW w:w="1480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731"/>
        <w:gridCol w:w="4221"/>
        <w:gridCol w:w="3965"/>
        <w:gridCol w:w="5889"/>
      </w:tblGrid>
      <w:tr w:rsidR="00937E5C" w14:paraId="35566E69" w14:textId="77777777" w:rsidTr="0051647B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EF6731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Форма проведения активности: </w:t>
            </w:r>
            <w:r>
              <w:rPr>
                <w:b/>
                <w:color w:val="000000"/>
                <w:sz w:val="24"/>
                <w:szCs w:val="24"/>
              </w:rPr>
              <w:t xml:space="preserve">Внеурочная деятельность </w:t>
            </w:r>
          </w:p>
        </w:tc>
      </w:tr>
      <w:tr w:rsidR="00937E5C" w14:paraId="73217E1A" w14:textId="77777777" w:rsidTr="0051647B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468665" w14:textId="77777777" w:rsidR="0017516A" w:rsidRDefault="0017516A">
            <w:pPr>
              <w:ind w:left="0" w:hanging="2"/>
              <w:jc w:val="center"/>
              <w:rPr>
                <w:b/>
                <w:color w:val="000000"/>
                <w:sz w:val="24"/>
                <w:szCs w:val="24"/>
              </w:rPr>
            </w:pPr>
          </w:p>
          <w:p w14:paraId="4FD6810C" w14:textId="09D24FA8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Этап 0. Подготовительный (1 мин)</w:t>
            </w:r>
          </w:p>
        </w:tc>
      </w:tr>
      <w:tr w:rsidR="00937E5C" w14:paraId="7AD4BA0F" w14:textId="77777777" w:rsidTr="0051647B">
        <w:trPr>
          <w:trHeight w:val="244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EF95FE" w14:textId="77777777" w:rsidR="00937E5C" w:rsidRDefault="00937E5C">
            <w:pPr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5A1681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1E158C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Деятельность учеников</w:t>
            </w:r>
          </w:p>
        </w:tc>
        <w:tc>
          <w:tcPr>
            <w:tcW w:w="5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2D8F05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Образовательный эффект (чему научились, что узнали, поняли)</w:t>
            </w:r>
          </w:p>
        </w:tc>
      </w:tr>
      <w:tr w:rsidR="00937E5C" w14:paraId="335DE9A6" w14:textId="77777777" w:rsidTr="0051647B">
        <w:trPr>
          <w:trHeight w:val="255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F2CC68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988E77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-Приветствие</w:t>
            </w:r>
          </w:p>
          <w:p w14:paraId="559E5F85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-Создание позитивной атмосферы в классе</w:t>
            </w:r>
          </w:p>
          <w:p w14:paraId="37C3478F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9D1569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-Включение в деловой ритм</w:t>
            </w:r>
          </w:p>
        </w:tc>
        <w:tc>
          <w:tcPr>
            <w:tcW w:w="5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4B3C86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Подготовка к занятию</w:t>
            </w:r>
          </w:p>
        </w:tc>
      </w:tr>
      <w:tr w:rsidR="00937E5C" w14:paraId="125D5D88" w14:textId="77777777" w:rsidTr="0051647B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00FE2F" w14:textId="77777777" w:rsidR="0017516A" w:rsidRDefault="0017516A">
            <w:pPr>
              <w:ind w:left="0" w:hanging="2"/>
              <w:jc w:val="center"/>
              <w:rPr>
                <w:b/>
                <w:color w:val="000000"/>
                <w:sz w:val="24"/>
                <w:szCs w:val="24"/>
              </w:rPr>
            </w:pPr>
          </w:p>
          <w:p w14:paraId="34D960A5" w14:textId="4F320BF1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Этап 1. Мотивационно-целевой (6 минут)</w:t>
            </w:r>
          </w:p>
        </w:tc>
      </w:tr>
      <w:tr w:rsidR="00937E5C" w14:paraId="7A3365F2" w14:textId="77777777" w:rsidTr="0051647B">
        <w:trPr>
          <w:trHeight w:val="244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D9D7BD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1.1</w:t>
            </w:r>
          </w:p>
        </w:tc>
        <w:tc>
          <w:tcPr>
            <w:tcW w:w="4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364361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C3B249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Деятельность учеников</w:t>
            </w:r>
          </w:p>
        </w:tc>
        <w:tc>
          <w:tcPr>
            <w:tcW w:w="5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9B7064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Образовательный эффект (чему научились, что узнали, поняли)</w:t>
            </w:r>
          </w:p>
        </w:tc>
      </w:tr>
      <w:tr w:rsidR="00937E5C" w14:paraId="333BA224" w14:textId="77777777" w:rsidTr="0051647B">
        <w:trPr>
          <w:trHeight w:val="255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DAE8E8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25C6A7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-Проведение мозгового штурма на тему «Иностранная валюта и ее возможности»</w:t>
            </w:r>
          </w:p>
          <w:p w14:paraId="0942BB41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-Постановка   задач и проблемы</w:t>
            </w: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166422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-Осуществление мозгового штурма</w:t>
            </w:r>
          </w:p>
          <w:p w14:paraId="560C5D0B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-Знакомство с целью и задачами</w:t>
            </w:r>
          </w:p>
          <w:p w14:paraId="335A5008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-Запись темы в тетради</w:t>
            </w:r>
          </w:p>
        </w:tc>
        <w:tc>
          <w:tcPr>
            <w:tcW w:w="5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BCFF00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-Научились использовать технику «мозгового штурма»</w:t>
            </w:r>
          </w:p>
          <w:p w14:paraId="2F8F7067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-Развили навыки коммуникации и работы в команде</w:t>
            </w:r>
          </w:p>
          <w:p w14:paraId="2CD7EB3F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-Поняли школьников, что валюта – это не только деньги, но и часть международных отношений</w:t>
            </w:r>
          </w:p>
          <w:p w14:paraId="6200F514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Обсудили личный опыта учащихся в обмене валюты и поездках за границу</w:t>
            </w:r>
          </w:p>
          <w:p w14:paraId="3C98DBB9" w14:textId="77777777" w:rsidR="0017516A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  <w:p w14:paraId="7268A2D4" w14:textId="59C6D9A8" w:rsidR="0017516A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</w:tr>
      <w:tr w:rsidR="00937E5C" w14:paraId="43B8C952" w14:textId="77777777" w:rsidTr="0051647B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C81420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  <w:highlight w:val="yellow"/>
              </w:rPr>
            </w:pPr>
            <w:r w:rsidRPr="0051647B">
              <w:rPr>
                <w:b/>
                <w:sz w:val="24"/>
                <w:szCs w:val="24"/>
              </w:rPr>
              <w:t>Этап 2. Организационно-действенный (30 минут)</w:t>
            </w:r>
          </w:p>
        </w:tc>
      </w:tr>
      <w:tr w:rsidR="00937E5C" w14:paraId="639F829A" w14:textId="77777777" w:rsidTr="0051647B">
        <w:trPr>
          <w:trHeight w:val="244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102363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2.1</w:t>
            </w:r>
          </w:p>
        </w:tc>
        <w:tc>
          <w:tcPr>
            <w:tcW w:w="4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2A4337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615BF1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Деятельность учеников</w:t>
            </w:r>
          </w:p>
        </w:tc>
        <w:tc>
          <w:tcPr>
            <w:tcW w:w="5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10E08D" w14:textId="77777777" w:rsidR="00937E5C" w:rsidRDefault="00937E5C">
            <w:pPr>
              <w:ind w:left="0" w:hanging="2"/>
              <w:jc w:val="center"/>
              <w:rPr>
                <w:sz w:val="24"/>
                <w:szCs w:val="24"/>
              </w:rPr>
            </w:pPr>
          </w:p>
          <w:p w14:paraId="6D835D4F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Образовательный эффект (чему научились, что узнали, поняли)</w:t>
            </w:r>
          </w:p>
        </w:tc>
      </w:tr>
      <w:tr w:rsidR="00937E5C" w14:paraId="08011FF3" w14:textId="77777777" w:rsidTr="0051647B">
        <w:trPr>
          <w:trHeight w:val="244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624527" w14:textId="77777777" w:rsidR="00937E5C" w:rsidRDefault="00937E5C">
            <w:pPr>
              <w:ind w:left="0" w:hanging="2"/>
              <w:rPr>
                <w:color w:val="000000"/>
                <w:sz w:val="24"/>
                <w:szCs w:val="24"/>
              </w:rPr>
            </w:pPr>
          </w:p>
        </w:tc>
        <w:tc>
          <w:tcPr>
            <w:tcW w:w="4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03E8FF" w14:textId="02E7EFD2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Игра – диалог в парах «Распредели расходы семьи».</w:t>
            </w:r>
            <w:r w:rsidR="0051647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Обоснуй свой выбор.</w:t>
            </w:r>
          </w:p>
          <w:p w14:paraId="130E53FC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Организует работу в парах по заполнению таблицы, предварительно уточнив, в чём отличие запланированных расходов от незапланированных.</w:t>
            </w:r>
          </w:p>
          <w:p w14:paraId="27B899C1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Запланированные расходы Незапланированные расходы</w:t>
            </w:r>
          </w:p>
          <w:p w14:paraId="6FEF4538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Покупка продуктов. Бабушка заболела и ей нужны лекарства.</w:t>
            </w:r>
          </w:p>
          <w:p w14:paraId="493F79D1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Оплата коммунальных услуг. Сын потерял проездной.</w:t>
            </w:r>
          </w:p>
          <w:p w14:paraId="23312629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Покупка корма для кошки. У папы порвались брюки.</w:t>
            </w:r>
          </w:p>
          <w:p w14:paraId="2F91C791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Оплата проезда в транспорте. Ребёнок разрисовал школьный учебник, и пришлось купить новый.</w:t>
            </w:r>
          </w:p>
          <w:p w14:paraId="06A1C2E5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BE8E08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Советуются в парах, заполняют таблицу.</w:t>
            </w:r>
          </w:p>
          <w:p w14:paraId="575B7D48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Формулируют вывод о возможности возникновения незапланированных расходов и о том, в каких ситуациях их можно было бы избежать. </w:t>
            </w:r>
          </w:p>
          <w:p w14:paraId="6BE20BB8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</w:tc>
        <w:tc>
          <w:tcPr>
            <w:tcW w:w="5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E88681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Слушать собеседника и вести диалог.</w:t>
            </w:r>
          </w:p>
          <w:p w14:paraId="487CFC06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Анализировать запланированные и незапланированные расходы семьи и человека, приводить примеры таких расходов в своей семье.</w:t>
            </w:r>
          </w:p>
          <w:p w14:paraId="7DDD4100" w14:textId="77777777" w:rsidR="00937E5C" w:rsidRDefault="00937E5C">
            <w:pPr>
              <w:ind w:left="0" w:hanging="2"/>
              <w:jc w:val="center"/>
              <w:rPr>
                <w:sz w:val="24"/>
                <w:szCs w:val="24"/>
              </w:rPr>
            </w:pPr>
          </w:p>
          <w:p w14:paraId="2C13A080" w14:textId="77777777" w:rsidR="00937E5C" w:rsidRDefault="00937E5C">
            <w:pPr>
              <w:ind w:left="0" w:hanging="2"/>
              <w:jc w:val="center"/>
              <w:rPr>
                <w:sz w:val="24"/>
                <w:szCs w:val="24"/>
              </w:rPr>
            </w:pPr>
          </w:p>
        </w:tc>
      </w:tr>
      <w:tr w:rsidR="00937E5C" w14:paraId="141A302D" w14:textId="77777777" w:rsidTr="0051647B">
        <w:trPr>
          <w:trHeight w:val="244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3371C3" w14:textId="77777777" w:rsidR="00937E5C" w:rsidRDefault="00937E5C">
            <w:pPr>
              <w:ind w:left="0" w:hanging="2"/>
              <w:rPr>
                <w:color w:val="000000"/>
                <w:sz w:val="24"/>
                <w:szCs w:val="24"/>
              </w:rPr>
            </w:pPr>
          </w:p>
        </w:tc>
        <w:tc>
          <w:tcPr>
            <w:tcW w:w="4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A0206F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Имитационное моделирование жизненных ситуаций (ИМЖС) Ситуация-иллюстрация</w:t>
            </w:r>
          </w:p>
          <w:p w14:paraId="4808E697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18830566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Строит обсуждение на вопросе «Что?»: «Что происходит?», «Нравится ли вам такое поведение героя? Что неправильно делает изображенный на картинке герой?» «Что он требует, чтобы ему купили?» «Является ли покупка игрушки важным и первостепенным расходом семьи?» «Как бы вы поступили в такой ситуации? Почему?»</w:t>
            </w:r>
          </w:p>
          <w:p w14:paraId="7572EC06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D59771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Отвечают на заданные вопросы.</w:t>
            </w:r>
          </w:p>
          <w:p w14:paraId="211FAE3B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Делают вывод о неправильном поведении ребёнка в магазине и о том, что необходимо расставлять приоритеты в расходах при ограниченности дохода.</w:t>
            </w:r>
          </w:p>
          <w:p w14:paraId="576BE1A7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</w:tc>
        <w:tc>
          <w:tcPr>
            <w:tcW w:w="5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BCA3CD" w14:textId="77777777" w:rsidR="00937E5C" w:rsidRDefault="0017516A" w:rsidP="00B52887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Анализировать и оценивать поступки своих сверстников и сопоставлять их со своим поведением. Поймут, что расходы бывают первостепенные и значимые, а бывают желаемые. </w:t>
            </w:r>
          </w:p>
          <w:p w14:paraId="3FE4CB09" w14:textId="77777777" w:rsidR="00937E5C" w:rsidRDefault="00937E5C" w:rsidP="00B52887">
            <w:pPr>
              <w:ind w:left="0" w:hanging="2"/>
              <w:rPr>
                <w:sz w:val="24"/>
                <w:szCs w:val="24"/>
              </w:rPr>
            </w:pPr>
          </w:p>
          <w:p w14:paraId="474DF0C2" w14:textId="77777777" w:rsidR="00937E5C" w:rsidRDefault="00937E5C" w:rsidP="00B52887">
            <w:pPr>
              <w:ind w:left="0" w:hanging="2"/>
              <w:rPr>
                <w:sz w:val="24"/>
                <w:szCs w:val="24"/>
              </w:rPr>
            </w:pPr>
          </w:p>
        </w:tc>
      </w:tr>
      <w:tr w:rsidR="00937E5C" w14:paraId="638B7FAC" w14:textId="77777777" w:rsidTr="0051647B">
        <w:trPr>
          <w:trHeight w:val="244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B6DED3" w14:textId="77777777" w:rsidR="00937E5C" w:rsidRDefault="00937E5C">
            <w:pPr>
              <w:ind w:left="0" w:hanging="2"/>
              <w:rPr>
                <w:color w:val="000000"/>
                <w:sz w:val="24"/>
                <w:szCs w:val="24"/>
              </w:rPr>
            </w:pPr>
          </w:p>
        </w:tc>
        <w:tc>
          <w:tcPr>
            <w:tcW w:w="4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8F327F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Групповое задание на ранжирование расходов.</w:t>
            </w:r>
          </w:p>
          <w:p w14:paraId="2D9116EB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Предлагает распределить расходы по степени значимости для учащихся и обосновать свой выбор.</w:t>
            </w:r>
          </w:p>
          <w:p w14:paraId="3228F49D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3CEA33" w14:textId="77777777" w:rsidR="00937E5C" w:rsidRDefault="0017516A" w:rsidP="0051647B">
            <w:pPr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Работают в группах. Распределяют расходы по степени значимости. Демонстрируют и обосновывают результат работы перед другими группами</w:t>
            </w:r>
          </w:p>
        </w:tc>
        <w:tc>
          <w:tcPr>
            <w:tcW w:w="5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F18517" w14:textId="77777777" w:rsidR="00937E5C" w:rsidRDefault="0017516A" w:rsidP="00B52887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Признавать возможность существования различных точек зрения и право каждого иметь свою, аргументировать свою точку зрения и убеждать собеседника. Научатся распределять расходы по степени важности.</w:t>
            </w:r>
          </w:p>
        </w:tc>
      </w:tr>
      <w:tr w:rsidR="00937E5C" w14:paraId="5DE05052" w14:textId="77777777" w:rsidTr="0051647B">
        <w:trPr>
          <w:trHeight w:val="244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ADCBC9" w14:textId="16E7F4CD" w:rsidR="00937E5C" w:rsidRDefault="00937E5C">
            <w:pPr>
              <w:ind w:left="0" w:hanging="2"/>
              <w:rPr>
                <w:color w:val="000000"/>
                <w:sz w:val="24"/>
                <w:szCs w:val="24"/>
              </w:rPr>
            </w:pPr>
          </w:p>
        </w:tc>
        <w:tc>
          <w:tcPr>
            <w:tcW w:w="4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6FEA37" w14:textId="4923347E" w:rsidR="00937E5C" w:rsidRDefault="0051647B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Создание </w:t>
            </w:r>
            <w:proofErr w:type="spellStart"/>
            <w:r>
              <w:rPr>
                <w:sz w:val="24"/>
                <w:szCs w:val="24"/>
              </w:rPr>
              <w:t>инфографики</w:t>
            </w:r>
            <w:proofErr w:type="spellEnd"/>
            <w:r>
              <w:rPr>
                <w:sz w:val="24"/>
                <w:szCs w:val="24"/>
              </w:rPr>
              <w:t xml:space="preserve"> на основе сказки «Аленький цветочек».</w:t>
            </w:r>
          </w:p>
          <w:p w14:paraId="2F78EDC3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Задаёт вопросы по содержанию сказки:</w:t>
            </w:r>
          </w:p>
          <w:p w14:paraId="4D462B01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-Какие подарки попросили дочери у купца?</w:t>
            </w:r>
          </w:p>
          <w:p w14:paraId="17ECA50D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-Какой из подарков требовал меньше финансовых расходов, но в итоге оказался самым драгоценным?</w:t>
            </w:r>
          </w:p>
          <w:p w14:paraId="6C849579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Обоснуйте свой ответ.</w:t>
            </w:r>
          </w:p>
          <w:p w14:paraId="3567342D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53496781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4214B2CE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Активный </w:t>
            </w:r>
            <w:proofErr w:type="spellStart"/>
            <w:r>
              <w:rPr>
                <w:sz w:val="24"/>
                <w:szCs w:val="24"/>
              </w:rPr>
              <w:t>сторителлинг</w:t>
            </w:r>
            <w:proofErr w:type="spellEnd"/>
          </w:p>
          <w:p w14:paraId="2F1C54BD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Предлагает план составления истории о главной героине сказки. Организует работу в группах.</w:t>
            </w:r>
          </w:p>
          <w:p w14:paraId="6CEBB092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 Завязка (знакомство с героем)</w:t>
            </w:r>
          </w:p>
          <w:p w14:paraId="28E1D00B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2. Интрига (проблема героя, о которой повествует история)</w:t>
            </w:r>
          </w:p>
          <w:p w14:paraId="79F70B56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 Развитие событий</w:t>
            </w:r>
          </w:p>
          <w:p w14:paraId="157ADE2D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 Кульминация</w:t>
            </w:r>
          </w:p>
          <w:p w14:paraId="25AA289C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 Развязка</w:t>
            </w:r>
          </w:p>
          <w:p w14:paraId="0BE4AE5C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 Мораль (вывод, основная идея)</w:t>
            </w:r>
          </w:p>
          <w:p w14:paraId="5F01B00C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5ECBB824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197043DB" w14:textId="77777777" w:rsidR="0051647B" w:rsidRDefault="0051647B" w:rsidP="0051647B">
            <w:pPr>
              <w:ind w:left="0" w:hanging="2"/>
              <w:rPr>
                <w:sz w:val="24"/>
                <w:szCs w:val="24"/>
              </w:rPr>
            </w:pPr>
          </w:p>
          <w:p w14:paraId="4864199D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пословицами. Найди пару.</w:t>
            </w:r>
          </w:p>
          <w:p w14:paraId="43378263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Предлагает соединить стрелочками пословицы и советы покупателям с похожим смыслом.</w:t>
            </w:r>
          </w:p>
          <w:p w14:paraId="4391EE73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50758D7D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48C1DAD6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Предлагает выбрать поговорку. Аргументировать свой выбор.</w:t>
            </w:r>
          </w:p>
          <w:p w14:paraId="4FF52932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Какая поговорка содержит хороший совет</w:t>
            </w:r>
          </w:p>
          <w:p w14:paraId="0B3A3AC2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людям, которые хотят тратить деньги</w:t>
            </w:r>
          </w:p>
          <w:p w14:paraId="53ECE4EA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только на необходимые для семьи вещи?</w:t>
            </w:r>
          </w:p>
          <w:p w14:paraId="4216C6F0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7EDACE88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2D2895" w14:textId="64213CED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Отвечают на вопросы. Участвуют в создании </w:t>
            </w:r>
            <w:proofErr w:type="spellStart"/>
            <w:r>
              <w:rPr>
                <w:sz w:val="24"/>
                <w:szCs w:val="24"/>
              </w:rPr>
              <w:t>инфографики</w:t>
            </w:r>
            <w:proofErr w:type="spellEnd"/>
            <w:r>
              <w:rPr>
                <w:sz w:val="24"/>
                <w:szCs w:val="24"/>
              </w:rPr>
              <w:t>. Обосновывают свой ответ.</w:t>
            </w:r>
          </w:p>
          <w:p w14:paraId="00FCA6CD" w14:textId="77777777" w:rsidR="0051647B" w:rsidRDefault="0051647B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ПОДАРКИ</w:t>
            </w:r>
          </w:p>
          <w:p w14:paraId="376C6022" w14:textId="7797C27D" w:rsidR="00937E5C" w:rsidRDefault="0051647B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-Венец из каменьев самоцветных</w:t>
            </w:r>
          </w:p>
          <w:p w14:paraId="216D6EBA" w14:textId="140D2236" w:rsidR="00937E5C" w:rsidRDefault="0051647B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-Аленький цветочек</w:t>
            </w:r>
          </w:p>
          <w:p w14:paraId="7E3D8AC4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1A01800F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36B95C4F" w14:textId="77777777" w:rsidR="0051647B" w:rsidRDefault="0051647B" w:rsidP="0051647B">
            <w:pPr>
              <w:ind w:left="0" w:hanging="2"/>
              <w:rPr>
                <w:sz w:val="24"/>
                <w:szCs w:val="24"/>
              </w:rPr>
            </w:pPr>
          </w:p>
          <w:p w14:paraId="129D4113" w14:textId="77777777" w:rsidR="0051647B" w:rsidRDefault="0051647B" w:rsidP="0051647B">
            <w:pPr>
              <w:ind w:left="0" w:hanging="2"/>
              <w:rPr>
                <w:sz w:val="24"/>
                <w:szCs w:val="24"/>
              </w:rPr>
            </w:pPr>
          </w:p>
          <w:p w14:paraId="7468A8C7" w14:textId="77777777" w:rsidR="0051647B" w:rsidRDefault="0051647B" w:rsidP="0051647B">
            <w:pPr>
              <w:ind w:left="0" w:hanging="2"/>
              <w:rPr>
                <w:sz w:val="24"/>
                <w:szCs w:val="24"/>
              </w:rPr>
            </w:pPr>
          </w:p>
          <w:p w14:paraId="564A94AD" w14:textId="77777777" w:rsidR="0051647B" w:rsidRDefault="0051647B" w:rsidP="0051647B">
            <w:pPr>
              <w:ind w:left="0" w:hanging="2"/>
              <w:rPr>
                <w:sz w:val="24"/>
                <w:szCs w:val="24"/>
              </w:rPr>
            </w:pPr>
          </w:p>
          <w:p w14:paraId="469A86DB" w14:textId="781851E2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Пользуясь </w:t>
            </w:r>
            <w:r w:rsidR="0051647B">
              <w:rPr>
                <w:sz w:val="24"/>
                <w:szCs w:val="24"/>
              </w:rPr>
              <w:t>предложенным планом,</w:t>
            </w:r>
            <w:r>
              <w:rPr>
                <w:sz w:val="24"/>
                <w:szCs w:val="24"/>
              </w:rPr>
              <w:t xml:space="preserve"> составляют свою историю.</w:t>
            </w:r>
          </w:p>
          <w:p w14:paraId="31345D5F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Мораль: в основе сюжета сказки прослеживается тема расходов семьи. Купец не пожалел никаких </w:t>
            </w:r>
            <w:r>
              <w:rPr>
                <w:sz w:val="24"/>
                <w:szCs w:val="24"/>
              </w:rPr>
              <w:lastRenderedPageBreak/>
              <w:t xml:space="preserve">средств на приобретение подарков своим дочерям. Сказочные расходы были оправданы, и в конце сказки Настенька обрела своё счастье, её щедро вознаградила судьба, потому что она была доброй, чистой и искренней девушкой. </w:t>
            </w:r>
          </w:p>
          <w:p w14:paraId="40EEC8DF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579C7CAF" w14:textId="77777777" w:rsidR="0051647B" w:rsidRDefault="0051647B" w:rsidP="0051647B">
            <w:pPr>
              <w:ind w:leftChars="0" w:left="0" w:firstLineChars="0" w:firstLine="0"/>
              <w:rPr>
                <w:sz w:val="24"/>
                <w:szCs w:val="24"/>
              </w:rPr>
            </w:pPr>
          </w:p>
          <w:p w14:paraId="57E94556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Читают пословицы, объясняют их смысл, соединяют совет и пословицу в таблице.</w:t>
            </w:r>
          </w:p>
          <w:p w14:paraId="2B15EB88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02F97A7B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ПОСЛОВИЦЫ СОВЕТЫ ПОКУПАТЕЛЯМ</w:t>
            </w:r>
          </w:p>
          <w:p w14:paraId="37DC6B65" w14:textId="5DD370EE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Скупой платит </w:t>
            </w:r>
            <w:r w:rsidR="0051647B">
              <w:rPr>
                <w:sz w:val="24"/>
                <w:szCs w:val="24"/>
              </w:rPr>
              <w:t>дважды.</w:t>
            </w:r>
            <w:r>
              <w:rPr>
                <w:sz w:val="24"/>
                <w:szCs w:val="24"/>
              </w:rPr>
              <w:t xml:space="preserve"> Перед тем как купить</w:t>
            </w:r>
          </w:p>
          <w:p w14:paraId="0516B7DD" w14:textId="03C6E25D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товар, внимательно</w:t>
            </w:r>
            <w:r w:rsidR="0051647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изучи его.</w:t>
            </w:r>
          </w:p>
          <w:p w14:paraId="539858F9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Покупать, так по сторонам не зевать: твои</w:t>
            </w:r>
          </w:p>
          <w:p w14:paraId="169A316F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деньги – твои и глаза. На все покупки нужны</w:t>
            </w:r>
          </w:p>
          <w:p w14:paraId="34673529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деньги.</w:t>
            </w:r>
          </w:p>
          <w:p w14:paraId="6260D36E" w14:textId="2934EA7F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Без счёту и денег нету. Очень дешевый товар может быть некачественным и быстро</w:t>
            </w:r>
            <w:r w:rsidR="0051647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придёт в негодность.</w:t>
            </w:r>
          </w:p>
          <w:p w14:paraId="792694A5" w14:textId="2540276B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 ничто ничего не</w:t>
            </w:r>
            <w:r w:rsidR="0051647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купишь. Не трать деньги понапрасну, иначе их может</w:t>
            </w:r>
          </w:p>
          <w:p w14:paraId="58218483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 хватить на самые</w:t>
            </w:r>
          </w:p>
          <w:p w14:paraId="18E57820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необходимые вещи.</w:t>
            </w:r>
          </w:p>
          <w:p w14:paraId="363E11A2" w14:textId="77777777" w:rsidR="00937E5C" w:rsidRDefault="0017516A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Выбирают подходящую поговорку. Объясняют свой выбор.</w:t>
            </w:r>
          </w:p>
          <w:p w14:paraId="06373B90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  <w:p w14:paraId="0FF4B046" w14:textId="67717837" w:rsidR="00937E5C" w:rsidRDefault="0051647B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 Кашу маслом не испортишь.</w:t>
            </w:r>
          </w:p>
          <w:p w14:paraId="60B336FC" w14:textId="1A2F808C" w:rsidR="00937E5C" w:rsidRDefault="0051647B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2. Береги полено – в печку годится. </w:t>
            </w:r>
          </w:p>
          <w:p w14:paraId="56515BE7" w14:textId="1B4DD8DE" w:rsidR="00937E5C" w:rsidRDefault="0051647B" w:rsidP="0051647B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3.Деньги любят счёт, а хлеб-меру.</w:t>
            </w:r>
          </w:p>
          <w:p w14:paraId="0A3F9E83" w14:textId="77777777" w:rsidR="00937E5C" w:rsidRDefault="00937E5C" w:rsidP="0051647B">
            <w:pPr>
              <w:ind w:left="0" w:hanging="2"/>
              <w:rPr>
                <w:sz w:val="24"/>
                <w:szCs w:val="24"/>
              </w:rPr>
            </w:pPr>
          </w:p>
        </w:tc>
        <w:tc>
          <w:tcPr>
            <w:tcW w:w="5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B0C927" w14:textId="77777777" w:rsidR="00937E5C" w:rsidRDefault="0017516A" w:rsidP="00B52887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Понимание финансового положения семьи. Осознание ценности человеческих качеств (доброта, честность, порядочность) могут быть дороже самых драгоценных подарков.</w:t>
            </w:r>
          </w:p>
          <w:p w14:paraId="2A21B489" w14:textId="77777777" w:rsidR="00937E5C" w:rsidRDefault="00937E5C" w:rsidP="00B52887">
            <w:pPr>
              <w:ind w:left="0" w:hanging="2"/>
              <w:rPr>
                <w:sz w:val="24"/>
                <w:szCs w:val="24"/>
              </w:rPr>
            </w:pPr>
          </w:p>
          <w:p w14:paraId="6A17BDAA" w14:textId="77777777" w:rsidR="00937E5C" w:rsidRDefault="0017516A" w:rsidP="00B52887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Учатся оценивать поведение героев сказки, использовать детскую литературу с целью поиска и извлечения познавательной информации, создавать собственные высказывания по теме. Задание способствует развитию самостоятельности и осознанию личной ответственности за свои поступки. </w:t>
            </w:r>
          </w:p>
          <w:p w14:paraId="2BD4110E" w14:textId="77777777" w:rsidR="00937E5C" w:rsidRDefault="00937E5C" w:rsidP="00B52887">
            <w:pPr>
              <w:ind w:left="0" w:hanging="2"/>
              <w:rPr>
                <w:sz w:val="24"/>
                <w:szCs w:val="24"/>
              </w:rPr>
            </w:pPr>
          </w:p>
          <w:p w14:paraId="019F07F4" w14:textId="77777777" w:rsidR="00937E5C" w:rsidRDefault="0017516A" w:rsidP="00B52887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Учатся делать покупки разумно. Используют личный опыт и имеющиеся знания с целью поиска ответов о разумных семейных расходах. Развитие интеллектуальных и творческих способностей учащихся, дающих возможность выражать свое </w:t>
            </w:r>
            <w:r>
              <w:rPr>
                <w:sz w:val="24"/>
                <w:szCs w:val="24"/>
              </w:rPr>
              <w:lastRenderedPageBreak/>
              <w:t>отношение к финансам с помощью художественного слова.</w:t>
            </w:r>
          </w:p>
          <w:p w14:paraId="4D00C227" w14:textId="77777777" w:rsidR="00937E5C" w:rsidRDefault="00937E5C" w:rsidP="00B52887">
            <w:pPr>
              <w:ind w:left="0" w:hanging="2"/>
              <w:rPr>
                <w:sz w:val="24"/>
                <w:szCs w:val="24"/>
              </w:rPr>
            </w:pPr>
          </w:p>
          <w:p w14:paraId="312539F2" w14:textId="77777777" w:rsidR="00937E5C" w:rsidRDefault="0017516A" w:rsidP="00B52887">
            <w:pPr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Используют различные справочные издания (словари, энциклопедии) и детскую литературу о человеке и обществе с целью поиска и извлечения познавательной информации, ответов на вопросы о семейном бюджете. Создают собственные устные или письменные высказывания по теме.</w:t>
            </w:r>
          </w:p>
          <w:p w14:paraId="7C2CCDCE" w14:textId="77777777" w:rsidR="00937E5C" w:rsidRDefault="00937E5C" w:rsidP="00B52887">
            <w:pPr>
              <w:ind w:left="0" w:hanging="2"/>
              <w:rPr>
                <w:sz w:val="24"/>
                <w:szCs w:val="24"/>
              </w:rPr>
            </w:pPr>
          </w:p>
        </w:tc>
      </w:tr>
      <w:tr w:rsidR="00937E5C" w14:paraId="6C7DEDEC" w14:textId="77777777" w:rsidTr="0051647B">
        <w:trPr>
          <w:trHeight w:val="255"/>
        </w:trPr>
        <w:tc>
          <w:tcPr>
            <w:tcW w:w="14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49C101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  <w:highlight w:val="yellow"/>
              </w:rPr>
            </w:pPr>
            <w:r w:rsidRPr="0051647B">
              <w:rPr>
                <w:b/>
                <w:color w:val="000000"/>
                <w:sz w:val="24"/>
                <w:szCs w:val="24"/>
              </w:rPr>
              <w:lastRenderedPageBreak/>
              <w:t>Этап 3. Рефлексивно-оценочный (</w:t>
            </w:r>
            <w:r w:rsidRPr="0051647B">
              <w:rPr>
                <w:b/>
                <w:sz w:val="24"/>
                <w:szCs w:val="24"/>
              </w:rPr>
              <w:t xml:space="preserve">3 </w:t>
            </w:r>
            <w:r w:rsidRPr="0051647B">
              <w:rPr>
                <w:b/>
                <w:color w:val="000000"/>
                <w:sz w:val="24"/>
                <w:szCs w:val="24"/>
              </w:rPr>
              <w:t>минуты)</w:t>
            </w:r>
          </w:p>
        </w:tc>
      </w:tr>
      <w:tr w:rsidR="00937E5C" w14:paraId="08249463" w14:textId="77777777" w:rsidTr="0051647B">
        <w:trPr>
          <w:trHeight w:val="244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1D572B" w14:textId="77777777" w:rsidR="00937E5C" w:rsidRDefault="0017516A">
            <w:pPr>
              <w:ind w:left="0" w:hanging="2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3.1</w:t>
            </w:r>
          </w:p>
        </w:tc>
        <w:tc>
          <w:tcPr>
            <w:tcW w:w="4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A5DDC5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399D8A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Деятельность учеников</w:t>
            </w:r>
          </w:p>
        </w:tc>
        <w:tc>
          <w:tcPr>
            <w:tcW w:w="5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5DA235" w14:textId="77777777" w:rsidR="00937E5C" w:rsidRDefault="0017516A">
            <w:pPr>
              <w:ind w:left="0" w:hanging="2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Образовательный эффект (чему научились, что узнали, поняли)</w:t>
            </w:r>
          </w:p>
        </w:tc>
      </w:tr>
      <w:tr w:rsidR="00937E5C" w14:paraId="6A4EF804" w14:textId="77777777" w:rsidTr="0051647B">
        <w:trPr>
          <w:trHeight w:val="255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5D583A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0EA719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Выделить свою позицию</w:t>
            </w: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2D5800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Оценить свою работу</w:t>
            </w:r>
          </w:p>
        </w:tc>
        <w:tc>
          <w:tcPr>
            <w:tcW w:w="5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95E3C0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Самооценка результатов своей работы</w:t>
            </w:r>
          </w:p>
        </w:tc>
      </w:tr>
      <w:tr w:rsidR="00937E5C" w14:paraId="0D41368B" w14:textId="77777777" w:rsidTr="0051647B">
        <w:trPr>
          <w:trHeight w:val="255"/>
        </w:trPr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8DA54A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4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0B010B" w14:textId="4563E296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Для оценки уровня усвоения знаний по теме занятия учитель использует метод «Продолжи фразу». Индивидуальная работа. Каждый ученик получает карточку с тремя фразами по теме. Фразы могут повторяться на разных карточках. Например: </w:t>
            </w:r>
            <w:r w:rsidR="0051647B">
              <w:rPr>
                <w:sz w:val="24"/>
                <w:szCs w:val="24"/>
              </w:rPr>
              <w:t>«Деньги</w:t>
            </w:r>
            <w:r>
              <w:rPr>
                <w:sz w:val="24"/>
                <w:szCs w:val="24"/>
              </w:rPr>
              <w:t xml:space="preserve">-это особый товар, который </w:t>
            </w:r>
            <w:proofErr w:type="gramStart"/>
            <w:r w:rsidR="0051647B">
              <w:rPr>
                <w:sz w:val="24"/>
                <w:szCs w:val="24"/>
              </w:rPr>
              <w:t>можно…</w:t>
            </w:r>
            <w:r>
              <w:rPr>
                <w:sz w:val="24"/>
                <w:szCs w:val="24"/>
              </w:rPr>
              <w:t>.</w:t>
            </w:r>
            <w:proofErr w:type="gramEnd"/>
            <w:r>
              <w:rPr>
                <w:sz w:val="24"/>
                <w:szCs w:val="24"/>
              </w:rPr>
              <w:t>», « Сбережения нужны для….», «За деньги нельзя купить….»</w:t>
            </w:r>
          </w:p>
          <w:p w14:paraId="2433D1E6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  <w:p w14:paraId="7308224B" w14:textId="23F87E5E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Учитель предлагает детям методический инструмент для оценки полученных знаний «Чемодан, мясорубка, мусорная корзина».</w:t>
            </w:r>
            <w:r w:rsidR="0051647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Коллективная работа. На магнитной доске нужно разместить по номинациям карточки с формулировками. </w:t>
            </w:r>
            <w:proofErr w:type="gramStart"/>
            <w:r>
              <w:rPr>
                <w:sz w:val="24"/>
                <w:szCs w:val="24"/>
              </w:rPr>
              <w:t>Например</w:t>
            </w:r>
            <w:proofErr w:type="gramEnd"/>
            <w:r>
              <w:rPr>
                <w:sz w:val="24"/>
                <w:szCs w:val="24"/>
              </w:rPr>
              <w:t>: необдуманные покупки, копилка, электронные деньги, зарплата, долг, банк и т.п.</w:t>
            </w:r>
          </w:p>
          <w:p w14:paraId="1A188ADD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  <w:p w14:paraId="3A93FE40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На завершающем этапе занятия для рефлексии учитель возвращает учащихся к началу занятия к методическому инструменту </w:t>
            </w:r>
            <w:proofErr w:type="gramStart"/>
            <w:r>
              <w:rPr>
                <w:sz w:val="24"/>
                <w:szCs w:val="24"/>
              </w:rPr>
              <w:t>« До</w:t>
            </w:r>
            <w:proofErr w:type="gramEnd"/>
            <w:r>
              <w:rPr>
                <w:sz w:val="24"/>
                <w:szCs w:val="24"/>
              </w:rPr>
              <w:t>-После»</w:t>
            </w:r>
          </w:p>
          <w:p w14:paraId="5A8DBF68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Детям предлагается дополнить, исправить, оценить те записи на доске по теме урока, которые были составлены с их слов. </w:t>
            </w:r>
          </w:p>
          <w:p w14:paraId="0AF4D0AD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Учитель задаёт вопросы детям – пригодятся ли вам в жизни, полученные о финансах знания на этом уроке; что нового узнали; чему удивились, что хотели бы обсудить на следующих занятиях…и т.п.</w:t>
            </w:r>
          </w:p>
          <w:p w14:paraId="6CF632CB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078D8F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Учащиеся самостоятельно заполняют карточки, которые сдают учителю для проверки уровня усвоения полученных знаний на данном занятии</w:t>
            </w:r>
          </w:p>
          <w:p w14:paraId="08CE6B83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  <w:p w14:paraId="71FF3BC8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Группа учащихся (по желанию) распределяет на доске карточки по номинациям: чемодан, мясорубка, мусорная корзина. Проводится обсуждение правильности ответов.</w:t>
            </w:r>
          </w:p>
          <w:p w14:paraId="67A55486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  <w:p w14:paraId="4CA89609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Учащиеся под руководством учителя дополняют, исправляют свои ответы. Анализируют информацию, полученную на уроке. Делятся своими впечатлениями о полученных знаниях.</w:t>
            </w:r>
          </w:p>
          <w:p w14:paraId="7A90ACAF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  <w:tc>
          <w:tcPr>
            <w:tcW w:w="5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3DB87A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Излагать своё мнение, уметь грамотно оценивать событие.</w:t>
            </w:r>
          </w:p>
          <w:p w14:paraId="29DAE063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Формирование у детей представления о роли денег в семье и обществе</w:t>
            </w:r>
          </w:p>
          <w:p w14:paraId="4CDEF50E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  <w:p w14:paraId="206BF1AE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Проведение групповой работы по овладению логическими действиями сравнения, обобщения, анализируются понятия финансовых отношений.</w:t>
            </w:r>
          </w:p>
          <w:p w14:paraId="682360A6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правильности принятых решений.</w:t>
            </w:r>
          </w:p>
          <w:p w14:paraId="303FA23D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Понимание и правильное использование экономических терминов.</w:t>
            </w:r>
          </w:p>
          <w:p w14:paraId="143FC126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  <w:p w14:paraId="6CE1911D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Овладение начальными навыками адаптации в мире финансовых отношений.</w:t>
            </w:r>
          </w:p>
          <w:p w14:paraId="2488FC39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Проявление познавательной и творческой активности.</w:t>
            </w:r>
          </w:p>
          <w:p w14:paraId="3640E5C2" w14:textId="77777777" w:rsidR="00937E5C" w:rsidRDefault="0017516A">
            <w:pPr>
              <w:spacing w:line="240" w:lineRule="auto"/>
              <w:ind w:left="0" w:hanging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Формирование мотивации на дальнейшее изучение вопросов финансовой грамотности.</w:t>
            </w:r>
          </w:p>
          <w:p w14:paraId="72BB0F27" w14:textId="77777777" w:rsidR="00937E5C" w:rsidRDefault="00937E5C">
            <w:pPr>
              <w:spacing w:line="240" w:lineRule="auto"/>
              <w:ind w:left="0" w:hanging="2"/>
              <w:rPr>
                <w:sz w:val="24"/>
                <w:szCs w:val="24"/>
              </w:rPr>
            </w:pPr>
          </w:p>
        </w:tc>
      </w:tr>
    </w:tbl>
    <w:p w14:paraId="19D63137" w14:textId="77777777" w:rsidR="00937E5C" w:rsidRDefault="00937E5C">
      <w:pPr>
        <w:ind w:left="0" w:hanging="2"/>
      </w:pPr>
    </w:p>
    <w:sectPr w:rsidR="00937E5C">
      <w:pgSz w:w="16838" w:h="11906" w:orient="landscape"/>
      <w:pgMar w:top="284" w:right="1134" w:bottom="850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Noto Sans Symbols">
    <w:altName w:val="Calibri"/>
    <w:charset w:val="00"/>
    <w:family w:val="auto"/>
    <w:pitch w:val="default"/>
    <w:embedRegular r:id="rId1" w:fontKey="{99BFA04A-C111-44CC-91AB-C912E9DA8D2E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Roboto">
    <w:charset w:val="00"/>
    <w:family w:val="auto"/>
    <w:pitch w:val="variable"/>
    <w:sig w:usb0="E00002FF" w:usb1="5000205B" w:usb2="00000020" w:usb3="00000000" w:csb0="0000019F" w:csb1="00000000"/>
    <w:embedRegular r:id="rId2" w:fontKey="{B234D2C7-FC09-40F4-8163-4FFA31073B3C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3" w:fontKey="{9F0D3398-CAF9-4E33-8F2B-796A2DD7DAF8}"/>
    <w:embedItalic r:id="rId4" w:fontKey="{4925ADC8-94A3-4B64-9BC8-06CEC7A9FAB5}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  <w:embedRegular r:id="rId5" w:fontKey="{6CD08D7F-4DA0-49C7-9688-1BA65111EC30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6" w:fontKey="{AFB8A52C-8D55-40DE-B400-532C7D5571B1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7" w:fontKey="{CB5FD20B-4011-4106-BF10-942295707B67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D21F1B"/>
    <w:multiLevelType w:val="multilevel"/>
    <w:tmpl w:val="F96A0ED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839534C"/>
    <w:multiLevelType w:val="multilevel"/>
    <w:tmpl w:val="9F2CF3C6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color w:val="212529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384C01BD"/>
    <w:multiLevelType w:val="multilevel"/>
    <w:tmpl w:val="CFB611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3B735C0F"/>
    <w:multiLevelType w:val="multilevel"/>
    <w:tmpl w:val="F05CBE76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color w:val="212529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F7454FD"/>
    <w:multiLevelType w:val="multilevel"/>
    <w:tmpl w:val="71461DE4"/>
    <w:lvl w:ilvl="0">
      <w:start w:val="1"/>
      <w:numFmt w:val="bullet"/>
      <w:lvlText w:val="●"/>
      <w:lvlJc w:val="left"/>
      <w:pPr>
        <w:ind w:left="71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3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5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7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9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1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3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5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78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3232B04"/>
    <w:multiLevelType w:val="multilevel"/>
    <w:tmpl w:val="D8469FB0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color w:val="212529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5B047752"/>
    <w:multiLevelType w:val="multilevel"/>
    <w:tmpl w:val="BEBCB914"/>
    <w:lvl w:ilvl="0">
      <w:start w:val="1"/>
      <w:numFmt w:val="bullet"/>
      <w:lvlText w:val="●"/>
      <w:lvlJc w:val="left"/>
      <w:pPr>
        <w:ind w:left="71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3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5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7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9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1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3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5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78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5DA83B75"/>
    <w:multiLevelType w:val="multilevel"/>
    <w:tmpl w:val="7C7641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7192378B"/>
    <w:multiLevelType w:val="multilevel"/>
    <w:tmpl w:val="0F8E04C4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color w:val="212529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5"/>
  </w:num>
  <w:num w:numId="5">
    <w:abstractNumId w:val="1"/>
  </w:num>
  <w:num w:numId="6">
    <w:abstractNumId w:val="8"/>
  </w:num>
  <w:num w:numId="7">
    <w:abstractNumId w:val="2"/>
  </w:num>
  <w:num w:numId="8">
    <w:abstractNumId w:val="6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7E5C"/>
    <w:rsid w:val="00063BF4"/>
    <w:rsid w:val="0017516A"/>
    <w:rsid w:val="002B6D87"/>
    <w:rsid w:val="003766E1"/>
    <w:rsid w:val="003E3ECC"/>
    <w:rsid w:val="0051647B"/>
    <w:rsid w:val="00830267"/>
    <w:rsid w:val="00937E5C"/>
    <w:rsid w:val="009459BA"/>
    <w:rsid w:val="00A06351"/>
    <w:rsid w:val="00AA716F"/>
    <w:rsid w:val="00B52887"/>
    <w:rsid w:val="00EA57A3"/>
    <w:rsid w:val="00F07EDD"/>
    <w:rsid w:val="00F301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F87FE2"/>
  <w15:docId w15:val="{7EC82070-291F-49AE-A72F-87E41459A6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spacing w:line="259" w:lineRule="auto"/>
        <w:ind w:hanging="1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91611"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aliases w:val="Содержание"/>
    <w:basedOn w:val="a"/>
    <w:next w:val="a"/>
    <w:uiPriority w:val="39"/>
    <w:qFormat/>
    <w:rsid w:val="006B48F8"/>
    <w:pPr>
      <w:spacing w:line="360" w:lineRule="auto"/>
      <w:ind w:left="1417"/>
      <w:jc w:val="center"/>
    </w:pPr>
    <w:rPr>
      <w:rFonts w:eastAsia="Arial Unicode MS" w:cs="Arial Unicode MS"/>
      <w:bCs/>
      <w:caps/>
      <w:color w:val="000000"/>
      <w:sz w:val="28"/>
      <w:szCs w:val="24"/>
      <w:lang w:bidi="ru-RU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a8">
    <w:name w:val="List Paragraph"/>
    <w:basedOn w:val="a"/>
    <w:uiPriority w:val="34"/>
    <w:qFormat/>
    <w:rsid w:val="00166060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9631FD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9631FD"/>
    <w:rPr>
      <w:color w:val="605E5C"/>
      <w:shd w:val="clear" w:color="auto" w:fill="E1DFDD"/>
    </w:rPr>
  </w:style>
  <w:style w:type="table" w:customStyle="1" w:styleId="a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5099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www.finam.ru/quotes/currencies/rouble/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9rxd83a4tuc8tE1WiL+PN8J1oAw==">CgMxLjAyCGguZ2pkZ3hzOAByITF2ZjZYNlJYNXZGODY0aWl3SWtVWXdPa1NyVUZFd2wxMA==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11</Pages>
  <Words>2690</Words>
  <Characters>15333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SONY</cp:lastModifiedBy>
  <cp:revision>7</cp:revision>
  <dcterms:created xsi:type="dcterms:W3CDTF">2024-09-25T10:52:00Z</dcterms:created>
  <dcterms:modified xsi:type="dcterms:W3CDTF">2024-09-30T09:11:00Z</dcterms:modified>
</cp:coreProperties>
</file>