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78933" w14:textId="77777777" w:rsidR="00183016" w:rsidRDefault="00183016" w:rsidP="00526576">
      <w:pPr>
        <w:spacing w:line="240" w:lineRule="auto"/>
        <w:ind w:leftChars="0" w:left="3" w:hanging="3"/>
        <w:jc w:val="center"/>
        <w:rPr>
          <w:color w:val="000000"/>
          <w:sz w:val="28"/>
          <w:szCs w:val="28"/>
          <w:u w:val="single"/>
        </w:rPr>
      </w:pPr>
    </w:p>
    <w:p w14:paraId="44500447" w14:textId="7ED11174" w:rsidR="001C1E8B" w:rsidRDefault="001C1E8B" w:rsidP="00526576">
      <w:pPr>
        <w:spacing w:line="240" w:lineRule="auto"/>
        <w:ind w:leftChars="0" w:left="3" w:hanging="3"/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Маршрутный лист разработки решения педагогического кейса</w:t>
      </w:r>
    </w:p>
    <w:p w14:paraId="4CC0DEE6" w14:textId="2A4B77F9" w:rsidR="001C1E8B" w:rsidRDefault="001C1E8B" w:rsidP="00526576">
      <w:pPr>
        <w:spacing w:line="240" w:lineRule="auto"/>
        <w:ind w:leftChars="0" w:left="3" w:hanging="3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Группа №</w:t>
      </w:r>
      <w:r w:rsidR="00885045">
        <w:rPr>
          <w:color w:val="000000"/>
          <w:sz w:val="28"/>
          <w:szCs w:val="28"/>
          <w:u w:val="single"/>
        </w:rPr>
        <w:t>8</w:t>
      </w:r>
    </w:p>
    <w:p w14:paraId="1E3405DB" w14:textId="77777777" w:rsidR="001C1E8B" w:rsidRDefault="001C1E8B" w:rsidP="00526576">
      <w:pPr>
        <w:spacing w:line="240" w:lineRule="auto"/>
        <w:ind w:leftChars="0" w:left="3" w:hanging="3"/>
        <w:jc w:val="both"/>
        <w:rPr>
          <w:color w:val="000000"/>
          <w:sz w:val="28"/>
          <w:szCs w:val="28"/>
          <w:u w:val="single"/>
        </w:rPr>
      </w:pPr>
      <w:bookmarkStart w:id="0" w:name="_heading=h.gjdgxs" w:colFirst="0" w:colLast="0"/>
      <w:bookmarkEnd w:id="0"/>
      <w:r>
        <w:rPr>
          <w:color w:val="000000"/>
          <w:sz w:val="28"/>
          <w:szCs w:val="28"/>
          <w:u w:val="single"/>
        </w:rPr>
        <w:t>Состав группы:</w:t>
      </w:r>
    </w:p>
    <w:p w14:paraId="1AB83113" w14:textId="399A29D9" w:rsidR="001C1E8B" w:rsidRPr="00812BE0" w:rsidRDefault="00885045" w:rsidP="00812BE0">
      <w:pPr>
        <w:pStyle w:val="ab"/>
        <w:numPr>
          <w:ilvl w:val="0"/>
          <w:numId w:val="3"/>
        </w:numPr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812BE0">
        <w:rPr>
          <w:color w:val="000000"/>
          <w:sz w:val="28"/>
          <w:szCs w:val="28"/>
        </w:rPr>
        <w:t>Калимуллин Линар Ильдарович</w:t>
      </w:r>
    </w:p>
    <w:p w14:paraId="4813EF34" w14:textId="77777777" w:rsidR="00812BE0" w:rsidRPr="00FC5314" w:rsidRDefault="00812BE0" w:rsidP="00812BE0">
      <w:pPr>
        <w:pStyle w:val="ab"/>
        <w:numPr>
          <w:ilvl w:val="0"/>
          <w:numId w:val="3"/>
        </w:numPr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FC5314">
        <w:rPr>
          <w:color w:val="000000"/>
          <w:sz w:val="28"/>
          <w:szCs w:val="28"/>
        </w:rPr>
        <w:t>Милова Светлана Владимировна</w:t>
      </w:r>
    </w:p>
    <w:p w14:paraId="3FCC6B38" w14:textId="77777777" w:rsidR="00812BE0" w:rsidRPr="00FC5314" w:rsidRDefault="00812BE0" w:rsidP="00812BE0">
      <w:pPr>
        <w:pStyle w:val="ab"/>
        <w:numPr>
          <w:ilvl w:val="0"/>
          <w:numId w:val="3"/>
        </w:numPr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FC5314">
        <w:rPr>
          <w:color w:val="000000"/>
          <w:sz w:val="28"/>
          <w:szCs w:val="28"/>
        </w:rPr>
        <w:t>Султанова Ильмира Шакирьяновна</w:t>
      </w:r>
    </w:p>
    <w:p w14:paraId="203A0835" w14:textId="77777777" w:rsidR="00812BE0" w:rsidRPr="00FC5314" w:rsidRDefault="00812BE0" w:rsidP="00812BE0">
      <w:pPr>
        <w:pStyle w:val="ab"/>
        <w:numPr>
          <w:ilvl w:val="0"/>
          <w:numId w:val="3"/>
        </w:numPr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FC5314">
        <w:rPr>
          <w:color w:val="000000"/>
          <w:sz w:val="28"/>
          <w:szCs w:val="28"/>
        </w:rPr>
        <w:t>Шайнурова Римма Равильевна</w:t>
      </w:r>
    </w:p>
    <w:p w14:paraId="6D5989F4" w14:textId="77777777" w:rsidR="00812BE0" w:rsidRPr="00FC5314" w:rsidRDefault="00812BE0" w:rsidP="00812BE0">
      <w:pPr>
        <w:pStyle w:val="ab"/>
        <w:numPr>
          <w:ilvl w:val="0"/>
          <w:numId w:val="3"/>
        </w:numPr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FC5314">
        <w:rPr>
          <w:color w:val="000000"/>
          <w:sz w:val="28"/>
          <w:szCs w:val="28"/>
        </w:rPr>
        <w:t>Галиахметова</w:t>
      </w:r>
      <w:r>
        <w:rPr>
          <w:color w:val="000000"/>
          <w:sz w:val="28"/>
          <w:szCs w:val="28"/>
        </w:rPr>
        <w:t xml:space="preserve"> </w:t>
      </w:r>
      <w:r w:rsidRPr="00FC5314">
        <w:rPr>
          <w:color w:val="000000"/>
          <w:sz w:val="28"/>
          <w:szCs w:val="28"/>
        </w:rPr>
        <w:t>Айгуль</w:t>
      </w:r>
      <w:r>
        <w:rPr>
          <w:color w:val="000000"/>
          <w:sz w:val="28"/>
          <w:szCs w:val="28"/>
        </w:rPr>
        <w:t xml:space="preserve"> </w:t>
      </w:r>
      <w:r w:rsidRPr="00FC5314">
        <w:rPr>
          <w:color w:val="000000"/>
          <w:sz w:val="28"/>
          <w:szCs w:val="28"/>
        </w:rPr>
        <w:t>Гайсовна</w:t>
      </w:r>
    </w:p>
    <w:p w14:paraId="1F0E5865" w14:textId="77777777" w:rsidR="00812BE0" w:rsidRPr="00FC5314" w:rsidRDefault="00812BE0" w:rsidP="00812BE0">
      <w:pPr>
        <w:pStyle w:val="ab"/>
        <w:numPr>
          <w:ilvl w:val="0"/>
          <w:numId w:val="3"/>
        </w:numPr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FC5314">
        <w:rPr>
          <w:color w:val="000000"/>
          <w:sz w:val="28"/>
          <w:szCs w:val="28"/>
        </w:rPr>
        <w:t>Гребенщикова Гульнара Наилевна</w:t>
      </w:r>
    </w:p>
    <w:p w14:paraId="0461CCD3" w14:textId="77777777" w:rsidR="00812BE0" w:rsidRPr="00FC5314" w:rsidRDefault="00812BE0" w:rsidP="00812BE0">
      <w:pPr>
        <w:pStyle w:val="ab"/>
        <w:numPr>
          <w:ilvl w:val="0"/>
          <w:numId w:val="3"/>
        </w:numPr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FC5314">
        <w:rPr>
          <w:color w:val="000000"/>
          <w:sz w:val="28"/>
          <w:szCs w:val="28"/>
        </w:rPr>
        <w:t>Зиннурова Динара Хадисовна</w:t>
      </w:r>
    </w:p>
    <w:p w14:paraId="36FB5B9F" w14:textId="77777777" w:rsidR="00812BE0" w:rsidRPr="00FC5314" w:rsidRDefault="00812BE0" w:rsidP="00812BE0">
      <w:pPr>
        <w:pStyle w:val="ab"/>
        <w:numPr>
          <w:ilvl w:val="0"/>
          <w:numId w:val="3"/>
        </w:numPr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FC5314">
        <w:rPr>
          <w:color w:val="000000"/>
          <w:sz w:val="28"/>
          <w:szCs w:val="28"/>
        </w:rPr>
        <w:t>Калачева Оксана Геннадьевна</w:t>
      </w:r>
    </w:p>
    <w:p w14:paraId="47AD495F" w14:textId="77777777" w:rsidR="001C1E8B" w:rsidRDefault="001C1E8B" w:rsidP="00526576">
      <w:pPr>
        <w:spacing w:line="240" w:lineRule="auto"/>
        <w:ind w:leftChars="0" w:left="2" w:hanging="2"/>
        <w:jc w:val="center"/>
        <w:rPr>
          <w:sz w:val="24"/>
          <w:szCs w:val="24"/>
        </w:rPr>
      </w:pPr>
    </w:p>
    <w:tbl>
      <w:tblPr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3261"/>
        <w:gridCol w:w="3260"/>
        <w:gridCol w:w="2268"/>
        <w:gridCol w:w="709"/>
        <w:gridCol w:w="2268"/>
      </w:tblGrid>
      <w:tr w:rsidR="001C1E8B" w14:paraId="53DD01D9" w14:textId="77777777" w:rsidTr="00CD1771">
        <w:trPr>
          <w:trHeight w:val="252"/>
        </w:trPr>
        <w:tc>
          <w:tcPr>
            <w:tcW w:w="15163" w:type="dxa"/>
            <w:gridSpan w:val="6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061EEC" w14:textId="0C0F8489" w:rsidR="001C1E8B" w:rsidRPr="00BF23FD" w:rsidRDefault="00BF23FD" w:rsidP="00BF2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76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1) </w:t>
            </w:r>
            <w:r w:rsidR="001C1E8B" w:rsidRPr="00BF23FD">
              <w:rPr>
                <w:color w:val="000000"/>
                <w:sz w:val="24"/>
                <w:szCs w:val="24"/>
              </w:rPr>
              <w:t>Легенда педагогического кейса:</w:t>
            </w:r>
            <w:r w:rsidRPr="00BF23FD">
              <w:rPr>
                <w:color w:val="000000"/>
                <w:sz w:val="24"/>
                <w:szCs w:val="24"/>
              </w:rPr>
              <w:t xml:space="preserve"> </w:t>
            </w:r>
            <w:r w:rsidRPr="00BF23FD">
              <w:rPr>
                <w:sz w:val="24"/>
                <w:szCs w:val="24"/>
              </w:rPr>
              <w:t>Вашей проектной группе необходимо разработать комплекс образовательных активностей по финансовой грамотности для СОШ, находящейся в городе федерального значения N  по тематике «Расходы человека и семьи» для учащихся 4 класса, в котором учатся 25 детей. Особенностями класса является то, что дети пассивные, зависимы от гаджетов, малоподвижны; часто менялись учителя и классные руководители;</w:t>
            </w:r>
            <w:r w:rsidRPr="00BF23FD">
              <w:rPr>
                <w:i/>
                <w:sz w:val="24"/>
                <w:szCs w:val="24"/>
              </w:rPr>
              <w:t xml:space="preserve"> </w:t>
            </w:r>
            <w:r w:rsidRPr="00BF23FD">
              <w:rPr>
                <w:sz w:val="24"/>
                <w:szCs w:val="24"/>
              </w:rPr>
              <w:t>дети из семей, имеющих доход выше среднего, родители госслужащие, предприниматели, ученые, культуры, работники сферы образования.</w:t>
            </w:r>
          </w:p>
        </w:tc>
      </w:tr>
      <w:tr w:rsidR="00BF23FD" w14:paraId="16C02897" w14:textId="77777777" w:rsidTr="00CD1771">
        <w:trPr>
          <w:trHeight w:val="252"/>
        </w:trPr>
        <w:tc>
          <w:tcPr>
            <w:tcW w:w="15163" w:type="dxa"/>
            <w:gridSpan w:val="6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57B4CE" w14:textId="77777777" w:rsidR="00BF23FD" w:rsidRDefault="00BF23FD" w:rsidP="00BF2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76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color w:val="000000"/>
                <w:sz w:val="24"/>
                <w:szCs w:val="24"/>
              </w:rPr>
            </w:pPr>
          </w:p>
        </w:tc>
      </w:tr>
      <w:tr w:rsidR="001C1E8B" w14:paraId="55A4AA52" w14:textId="77777777" w:rsidTr="00682664">
        <w:trPr>
          <w:trHeight w:val="504"/>
        </w:trPr>
        <w:tc>
          <w:tcPr>
            <w:tcW w:w="3397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9CD1EC" w14:textId="77777777" w:rsidR="001C1E8B" w:rsidRPr="008F73EC" w:rsidRDefault="001C1E8B" w:rsidP="00526576">
            <w:pPr>
              <w:ind w:leftChars="0" w:left="2" w:hanging="2"/>
              <w:jc w:val="both"/>
              <w:rPr>
                <w:sz w:val="24"/>
                <w:szCs w:val="24"/>
              </w:rPr>
            </w:pPr>
            <w:r w:rsidRPr="008F73EC">
              <w:rPr>
                <w:color w:val="000000"/>
                <w:sz w:val="24"/>
                <w:szCs w:val="24"/>
              </w:rPr>
              <w:t>Анализ условий реализации образовательной деятельности (по 6 позициям)</w:t>
            </w:r>
          </w:p>
        </w:tc>
        <w:tc>
          <w:tcPr>
            <w:tcW w:w="3261" w:type="dxa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2E40BE" w14:textId="77777777" w:rsidR="001C1E8B" w:rsidRPr="008F73EC" w:rsidRDefault="001C1E8B" w:rsidP="00526576">
            <w:pPr>
              <w:ind w:leftChars="0" w:left="2" w:hanging="2"/>
              <w:jc w:val="center"/>
              <w:rPr>
                <w:sz w:val="24"/>
                <w:szCs w:val="24"/>
              </w:rPr>
            </w:pPr>
            <w:r w:rsidRPr="008F73EC">
              <w:rPr>
                <w:color w:val="000000"/>
                <w:sz w:val="24"/>
                <w:szCs w:val="24"/>
              </w:rPr>
              <w:t>Характеристики</w:t>
            </w:r>
          </w:p>
        </w:tc>
        <w:tc>
          <w:tcPr>
            <w:tcW w:w="3260" w:type="dxa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76BC73" w14:textId="77777777" w:rsidR="001C1E8B" w:rsidRDefault="001C1E8B" w:rsidP="00526576">
            <w:pPr>
              <w:ind w:leftChars="0" w:left="2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Возможности</w:t>
            </w:r>
          </w:p>
        </w:tc>
        <w:tc>
          <w:tcPr>
            <w:tcW w:w="2977" w:type="dxa"/>
            <w:gridSpan w:val="2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285255" w14:textId="77777777" w:rsidR="001C1E8B" w:rsidRDefault="001C1E8B" w:rsidP="00526576">
            <w:pPr>
              <w:ind w:leftChars="0" w:left="2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Ограничения и риски</w:t>
            </w:r>
          </w:p>
        </w:tc>
        <w:tc>
          <w:tcPr>
            <w:tcW w:w="2268" w:type="dxa"/>
            <w:shd w:val="clear" w:color="auto" w:fill="F2F2F2"/>
          </w:tcPr>
          <w:p w14:paraId="2BEB5674" w14:textId="77777777" w:rsidR="00A54C06" w:rsidRDefault="001C1E8B" w:rsidP="00526576">
            <w:pPr>
              <w:ind w:leftChars="0" w:left="2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Решения/</w:t>
            </w:r>
          </w:p>
          <w:p w14:paraId="7E60763B" w14:textId="77777777" w:rsidR="001C1E8B" w:rsidRDefault="001C1E8B" w:rsidP="00526576">
            <w:pPr>
              <w:ind w:leftChars="0" w:left="2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рекомендации</w:t>
            </w:r>
          </w:p>
        </w:tc>
      </w:tr>
      <w:tr w:rsidR="001C1E8B" w14:paraId="04EEDDD8" w14:textId="77777777" w:rsidTr="00682664">
        <w:trPr>
          <w:trHeight w:val="228"/>
        </w:trPr>
        <w:tc>
          <w:tcPr>
            <w:tcW w:w="3397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26F36B" w14:textId="77777777" w:rsidR="001C1E8B" w:rsidRPr="008F73EC" w:rsidRDefault="001C1E8B" w:rsidP="005265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Chars="0" w:left="2" w:hanging="2"/>
              <w:rPr>
                <w:sz w:val="24"/>
                <w:szCs w:val="24"/>
              </w:rPr>
            </w:pPr>
          </w:p>
        </w:tc>
        <w:tc>
          <w:tcPr>
            <w:tcW w:w="3261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6550B5D" w14:textId="3AD6FA4E" w:rsidR="001C1E8B" w:rsidRPr="008F73EC" w:rsidRDefault="00140D0D" w:rsidP="00526576">
            <w:pPr>
              <w:ind w:leftChars="0" w:left="0" w:firstLineChars="0" w:firstLine="0"/>
              <w:jc w:val="both"/>
              <w:rPr>
                <w:sz w:val="24"/>
                <w:szCs w:val="24"/>
              </w:rPr>
            </w:pPr>
            <w:r w:rsidRPr="008F73EC">
              <w:rPr>
                <w:sz w:val="24"/>
                <w:szCs w:val="24"/>
              </w:rPr>
              <w:t>1. СОШ в городе федерального значения</w:t>
            </w:r>
          </w:p>
        </w:tc>
        <w:tc>
          <w:tcPr>
            <w:tcW w:w="3260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7A1D12B" w14:textId="49D15751" w:rsidR="00526576" w:rsidRDefault="00526576" w:rsidP="00E46BAB">
            <w:pPr>
              <w:spacing w:line="240" w:lineRule="auto"/>
              <w:ind w:leftChars="0" w:left="2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Знания о многих видах денежных операций и способах их реализации; </w:t>
            </w:r>
            <w:r w:rsidR="00E46BAB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озможность привлечения специалистов из финансовых учреждений или их посещения</w:t>
            </w:r>
          </w:p>
        </w:tc>
        <w:tc>
          <w:tcPr>
            <w:tcW w:w="2977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5E2250E" w14:textId="7F0F9317" w:rsidR="00526576" w:rsidRDefault="00526576" w:rsidP="00E46BAB">
            <w:pPr>
              <w:spacing w:line="240" w:lineRule="auto"/>
              <w:ind w:leftChars="0" w:left="2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Высокая вероятность мошенничества;</w:t>
            </w:r>
            <w:r w:rsidR="00E46BAB">
              <w:rPr>
                <w:sz w:val="24"/>
                <w:szCs w:val="24"/>
              </w:rPr>
              <w:t xml:space="preserve"> в</w:t>
            </w:r>
            <w:r>
              <w:rPr>
                <w:sz w:val="24"/>
                <w:szCs w:val="24"/>
              </w:rPr>
              <w:t>озможность возникновения ситуаций беспомощности при утере или краже денег</w:t>
            </w:r>
          </w:p>
        </w:tc>
        <w:tc>
          <w:tcPr>
            <w:tcW w:w="2268" w:type="dxa"/>
            <w:vAlign w:val="center"/>
          </w:tcPr>
          <w:p w14:paraId="3FB45A09" w14:textId="4DAE5CCE" w:rsidR="001C1E8B" w:rsidRDefault="00CD1771" w:rsidP="00CD1771">
            <w:pPr>
              <w:spacing w:line="240" w:lineRule="auto"/>
              <w:ind w:leftChars="0" w:left="2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Упор на меры финансовой безопасности</w:t>
            </w:r>
          </w:p>
        </w:tc>
      </w:tr>
      <w:tr w:rsidR="001C1E8B" w14:paraId="760318BC" w14:textId="77777777" w:rsidTr="00682664">
        <w:trPr>
          <w:trHeight w:val="228"/>
        </w:trPr>
        <w:tc>
          <w:tcPr>
            <w:tcW w:w="3397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C16163" w14:textId="77777777" w:rsidR="001C1E8B" w:rsidRPr="008F73EC" w:rsidRDefault="001C1E8B" w:rsidP="005265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Chars="0" w:left="2" w:hanging="2"/>
              <w:rPr>
                <w:sz w:val="24"/>
                <w:szCs w:val="24"/>
              </w:rPr>
            </w:pPr>
          </w:p>
        </w:tc>
        <w:tc>
          <w:tcPr>
            <w:tcW w:w="3261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7C1FC77" w14:textId="5A971668" w:rsidR="001C1E8B" w:rsidRPr="008F73EC" w:rsidRDefault="001C1E8B" w:rsidP="00526576">
            <w:pPr>
              <w:ind w:leftChars="0" w:left="0" w:firstLineChars="0" w:firstLine="0"/>
              <w:jc w:val="both"/>
              <w:rPr>
                <w:sz w:val="24"/>
                <w:szCs w:val="24"/>
              </w:rPr>
            </w:pPr>
            <w:r w:rsidRPr="008F73EC">
              <w:rPr>
                <w:sz w:val="24"/>
                <w:szCs w:val="24"/>
              </w:rPr>
              <w:t>2.</w:t>
            </w:r>
            <w:r w:rsidR="00140D0D" w:rsidRPr="008F73EC">
              <w:rPr>
                <w:sz w:val="24"/>
                <w:szCs w:val="24"/>
              </w:rPr>
              <w:t xml:space="preserve"> Расходы человека и семьи</w:t>
            </w:r>
          </w:p>
        </w:tc>
        <w:tc>
          <w:tcPr>
            <w:tcW w:w="3260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7FF317A" w14:textId="11C8F993" w:rsidR="001C1E8B" w:rsidRDefault="00526576" w:rsidP="00526576">
            <w:pPr>
              <w:spacing w:line="240" w:lineRule="auto"/>
              <w:ind w:leftChars="0" w:left="2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</w:t>
            </w:r>
            <w:r w:rsidR="00A4193F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 о</w:t>
            </w:r>
            <w:r w:rsidR="00A4193F">
              <w:rPr>
                <w:sz w:val="24"/>
                <w:szCs w:val="24"/>
              </w:rPr>
              <w:t xml:space="preserve"> статьях расходов и их значимости</w:t>
            </w:r>
          </w:p>
        </w:tc>
        <w:tc>
          <w:tcPr>
            <w:tcW w:w="2977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41A03C5" w14:textId="2F585276" w:rsidR="001C1E8B" w:rsidRDefault="00CC4C55" w:rsidP="00526576">
            <w:pPr>
              <w:spacing w:line="240" w:lineRule="auto"/>
              <w:ind w:leftChars="0" w:left="2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</w:t>
            </w:r>
            <w:r w:rsidR="00124205">
              <w:rPr>
                <w:sz w:val="24"/>
                <w:szCs w:val="24"/>
              </w:rPr>
              <w:t xml:space="preserve">а вероятность преобладания желаемых расходов над </w:t>
            </w:r>
            <w:r w:rsidR="007E60D1">
              <w:rPr>
                <w:sz w:val="24"/>
                <w:szCs w:val="24"/>
              </w:rPr>
              <w:t>обязательными</w:t>
            </w:r>
          </w:p>
        </w:tc>
        <w:tc>
          <w:tcPr>
            <w:tcW w:w="2268" w:type="dxa"/>
            <w:vAlign w:val="center"/>
          </w:tcPr>
          <w:p w14:paraId="450F4627" w14:textId="464BAE61" w:rsidR="001C1E8B" w:rsidRDefault="00CD1771" w:rsidP="00CD1771">
            <w:pPr>
              <w:spacing w:line="240" w:lineRule="auto"/>
              <w:ind w:leftChars="0" w:left="2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Максимальный отход от субъективности оценки расходов</w:t>
            </w:r>
          </w:p>
        </w:tc>
      </w:tr>
      <w:tr w:rsidR="001C1E8B" w14:paraId="4A838AEC" w14:textId="77777777" w:rsidTr="00682664">
        <w:trPr>
          <w:trHeight w:val="228"/>
        </w:trPr>
        <w:tc>
          <w:tcPr>
            <w:tcW w:w="3397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D8EAF1" w14:textId="77777777" w:rsidR="001C1E8B" w:rsidRPr="008F73EC" w:rsidRDefault="001C1E8B" w:rsidP="005265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Chars="0" w:left="2" w:hanging="2"/>
              <w:rPr>
                <w:sz w:val="24"/>
                <w:szCs w:val="24"/>
              </w:rPr>
            </w:pPr>
          </w:p>
        </w:tc>
        <w:tc>
          <w:tcPr>
            <w:tcW w:w="3261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FBA091F" w14:textId="0B69A257" w:rsidR="001C1E8B" w:rsidRPr="008F73EC" w:rsidRDefault="001C1E8B" w:rsidP="00526576">
            <w:pPr>
              <w:ind w:leftChars="0" w:left="0" w:firstLineChars="0" w:firstLine="0"/>
              <w:jc w:val="both"/>
              <w:rPr>
                <w:sz w:val="24"/>
                <w:szCs w:val="24"/>
              </w:rPr>
            </w:pPr>
            <w:r w:rsidRPr="008F73EC">
              <w:rPr>
                <w:sz w:val="24"/>
                <w:szCs w:val="24"/>
              </w:rPr>
              <w:t>3.</w:t>
            </w:r>
            <w:r w:rsidR="00140D0D" w:rsidRPr="008F73EC">
              <w:rPr>
                <w:sz w:val="24"/>
                <w:szCs w:val="24"/>
              </w:rPr>
              <w:t xml:space="preserve"> 4 класс</w:t>
            </w:r>
          </w:p>
        </w:tc>
        <w:tc>
          <w:tcPr>
            <w:tcW w:w="3260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EFCE7EA" w14:textId="5644AA29" w:rsidR="00D66FB9" w:rsidRDefault="00D06E6B" w:rsidP="00EC51BE">
            <w:pPr>
              <w:spacing w:line="240" w:lineRule="auto"/>
              <w:ind w:leftChars="0" w:left="2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Знание понятий «доходы», «расходы», «деньги»</w:t>
            </w:r>
            <w:r w:rsidR="00D66FB9">
              <w:rPr>
                <w:sz w:val="24"/>
                <w:szCs w:val="24"/>
              </w:rPr>
              <w:t>;</w:t>
            </w:r>
            <w:r w:rsidR="00EC51BE">
              <w:rPr>
                <w:sz w:val="24"/>
                <w:szCs w:val="24"/>
              </w:rPr>
              <w:t xml:space="preserve"> </w:t>
            </w:r>
            <w:r w:rsidR="00EC51BE">
              <w:rPr>
                <w:sz w:val="24"/>
                <w:szCs w:val="24"/>
              </w:rPr>
              <w:lastRenderedPageBreak/>
              <w:t>л</w:t>
            </w:r>
            <w:r w:rsidR="00D66FB9">
              <w:rPr>
                <w:sz w:val="24"/>
                <w:szCs w:val="24"/>
              </w:rPr>
              <w:t>юбознательность;</w:t>
            </w:r>
            <w:r w:rsidR="00EC51BE">
              <w:rPr>
                <w:sz w:val="24"/>
                <w:szCs w:val="24"/>
              </w:rPr>
              <w:t xml:space="preserve"> интерес к</w:t>
            </w:r>
            <w:r w:rsidR="00D66FB9">
              <w:rPr>
                <w:sz w:val="24"/>
                <w:szCs w:val="24"/>
              </w:rPr>
              <w:t xml:space="preserve"> игровы</w:t>
            </w:r>
            <w:r w:rsidR="00EC51BE">
              <w:rPr>
                <w:sz w:val="24"/>
                <w:szCs w:val="24"/>
              </w:rPr>
              <w:t>м</w:t>
            </w:r>
            <w:r w:rsidR="00D66FB9">
              <w:rPr>
                <w:sz w:val="24"/>
                <w:szCs w:val="24"/>
              </w:rPr>
              <w:t xml:space="preserve"> форм</w:t>
            </w:r>
            <w:r w:rsidR="00EC51BE">
              <w:rPr>
                <w:sz w:val="24"/>
                <w:szCs w:val="24"/>
              </w:rPr>
              <w:t>ам</w:t>
            </w:r>
            <w:r w:rsidR="00D66FB9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977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759ED60" w14:textId="1F367F18" w:rsidR="001C1E8B" w:rsidRDefault="006D3650" w:rsidP="00526576">
            <w:pPr>
              <w:spacing w:line="240" w:lineRule="auto"/>
              <w:ind w:leftChars="0" w:left="2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Незнание более сложной терминологии</w:t>
            </w:r>
          </w:p>
        </w:tc>
        <w:tc>
          <w:tcPr>
            <w:tcW w:w="2268" w:type="dxa"/>
            <w:vAlign w:val="center"/>
          </w:tcPr>
          <w:p w14:paraId="2FF44EE6" w14:textId="3985148C" w:rsidR="001C1E8B" w:rsidRDefault="00AF1AA3" w:rsidP="00CD1771">
            <w:pPr>
              <w:spacing w:line="240" w:lineRule="auto"/>
              <w:ind w:leftChars="0" w:left="2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Упор на материал и методики, </w:t>
            </w:r>
            <w:r>
              <w:rPr>
                <w:sz w:val="24"/>
                <w:szCs w:val="24"/>
              </w:rPr>
              <w:lastRenderedPageBreak/>
              <w:t>отвечающие возрасту</w:t>
            </w:r>
          </w:p>
        </w:tc>
      </w:tr>
      <w:tr w:rsidR="001C1E8B" w14:paraId="2B5F164A" w14:textId="77777777" w:rsidTr="00682664">
        <w:trPr>
          <w:trHeight w:val="228"/>
        </w:trPr>
        <w:tc>
          <w:tcPr>
            <w:tcW w:w="3397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755082" w14:textId="77777777" w:rsidR="001C1E8B" w:rsidRPr="008F73EC" w:rsidRDefault="001C1E8B" w:rsidP="005265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Chars="0" w:left="2" w:hanging="2"/>
              <w:rPr>
                <w:sz w:val="24"/>
                <w:szCs w:val="24"/>
              </w:rPr>
            </w:pPr>
          </w:p>
        </w:tc>
        <w:tc>
          <w:tcPr>
            <w:tcW w:w="3261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69E5DB9" w14:textId="6FA11254" w:rsidR="001C1E8B" w:rsidRPr="008F73EC" w:rsidRDefault="001C1E8B" w:rsidP="00526576">
            <w:pPr>
              <w:ind w:leftChars="0" w:left="0" w:firstLineChars="0" w:firstLine="0"/>
              <w:jc w:val="both"/>
              <w:rPr>
                <w:sz w:val="24"/>
                <w:szCs w:val="24"/>
              </w:rPr>
            </w:pPr>
            <w:r w:rsidRPr="008F73EC">
              <w:rPr>
                <w:sz w:val="24"/>
                <w:szCs w:val="24"/>
              </w:rPr>
              <w:t>4.</w:t>
            </w:r>
            <w:r w:rsidR="00140D0D" w:rsidRPr="008F73EC">
              <w:rPr>
                <w:sz w:val="24"/>
                <w:szCs w:val="24"/>
              </w:rPr>
              <w:t xml:space="preserve"> 25 учеников</w:t>
            </w:r>
          </w:p>
        </w:tc>
        <w:tc>
          <w:tcPr>
            <w:tcW w:w="3260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47E5B85" w14:textId="3EF736FE" w:rsidR="00D06E6B" w:rsidRDefault="00D06E6B" w:rsidP="00EC51BE">
            <w:pPr>
              <w:spacing w:line="240" w:lineRule="auto"/>
              <w:ind w:leftChars="0" w:left="2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формирование групп по различным принципам;</w:t>
            </w:r>
            <w:r w:rsidR="00EC51BE">
              <w:rPr>
                <w:sz w:val="24"/>
                <w:szCs w:val="24"/>
              </w:rPr>
              <w:t xml:space="preserve"> в</w:t>
            </w:r>
            <w:r>
              <w:rPr>
                <w:sz w:val="24"/>
                <w:szCs w:val="24"/>
              </w:rPr>
              <w:t>озможность формирования смешанных групп в параллели</w:t>
            </w:r>
          </w:p>
        </w:tc>
        <w:tc>
          <w:tcPr>
            <w:tcW w:w="2977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E89EAF0" w14:textId="33268E0E" w:rsidR="00D06E6B" w:rsidRDefault="00D06E6B" w:rsidP="00EC51BE">
            <w:pPr>
              <w:spacing w:line="240" w:lineRule="auto"/>
              <w:ind w:leftChars="0" w:left="2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Сложность управления большим классом</w:t>
            </w:r>
            <w:r w:rsidR="00EC51BE">
              <w:rPr>
                <w:sz w:val="24"/>
                <w:szCs w:val="24"/>
              </w:rPr>
              <w:t>; с</w:t>
            </w:r>
            <w:r>
              <w:rPr>
                <w:sz w:val="24"/>
                <w:szCs w:val="24"/>
              </w:rPr>
              <w:t>ложности с индивидуальным подходом</w:t>
            </w:r>
          </w:p>
        </w:tc>
        <w:tc>
          <w:tcPr>
            <w:tcW w:w="2268" w:type="dxa"/>
            <w:vAlign w:val="center"/>
          </w:tcPr>
          <w:p w14:paraId="7C06C922" w14:textId="28C516E7" w:rsidR="001C1E8B" w:rsidRDefault="00682664" w:rsidP="00CD1771">
            <w:pPr>
              <w:spacing w:line="240" w:lineRule="auto"/>
              <w:ind w:leftChars="0" w:left="2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путём формирования групп со своими лидерами, организация помощи сильных слабым</w:t>
            </w:r>
          </w:p>
        </w:tc>
      </w:tr>
      <w:tr w:rsidR="001C1E8B" w14:paraId="276EA25A" w14:textId="77777777" w:rsidTr="00682664">
        <w:trPr>
          <w:trHeight w:val="228"/>
        </w:trPr>
        <w:tc>
          <w:tcPr>
            <w:tcW w:w="3397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E6CEF3" w14:textId="77777777" w:rsidR="001C1E8B" w:rsidRPr="008F73EC" w:rsidRDefault="001C1E8B" w:rsidP="005265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Chars="0" w:left="2" w:hanging="2"/>
              <w:rPr>
                <w:sz w:val="24"/>
                <w:szCs w:val="24"/>
              </w:rPr>
            </w:pPr>
          </w:p>
        </w:tc>
        <w:tc>
          <w:tcPr>
            <w:tcW w:w="3261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69E37B7" w14:textId="1A831FAD" w:rsidR="001C1E8B" w:rsidRPr="008F73EC" w:rsidRDefault="001C1E8B" w:rsidP="00526576">
            <w:pPr>
              <w:ind w:leftChars="0" w:left="0" w:firstLineChars="0" w:firstLine="0"/>
              <w:jc w:val="both"/>
              <w:rPr>
                <w:sz w:val="24"/>
                <w:szCs w:val="24"/>
              </w:rPr>
            </w:pPr>
            <w:r w:rsidRPr="008F73EC">
              <w:rPr>
                <w:sz w:val="24"/>
                <w:szCs w:val="24"/>
              </w:rPr>
              <w:t>5.</w:t>
            </w:r>
            <w:r w:rsidR="00140D0D" w:rsidRPr="008F73EC">
              <w:rPr>
                <w:sz w:val="24"/>
                <w:szCs w:val="24"/>
              </w:rPr>
              <w:t xml:space="preserve"> Дети пассивные, зависимы от гаджетов, малоподвижны</w:t>
            </w:r>
            <w:r w:rsidR="008F73EC" w:rsidRPr="008F73EC">
              <w:rPr>
                <w:sz w:val="24"/>
                <w:szCs w:val="24"/>
              </w:rPr>
              <w:t xml:space="preserve">; часто менялись учителя и классные </w:t>
            </w:r>
            <w:r w:rsidR="008F73EC">
              <w:rPr>
                <w:sz w:val="24"/>
                <w:szCs w:val="24"/>
              </w:rPr>
              <w:t>р</w:t>
            </w:r>
            <w:r w:rsidR="008F73EC" w:rsidRPr="008F73EC">
              <w:rPr>
                <w:sz w:val="24"/>
                <w:szCs w:val="24"/>
              </w:rPr>
              <w:t>уководители</w:t>
            </w:r>
          </w:p>
        </w:tc>
        <w:tc>
          <w:tcPr>
            <w:tcW w:w="3260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ECC2FA4" w14:textId="264D32EA" w:rsidR="00D06E6B" w:rsidRDefault="00526576" w:rsidP="00EC51BE">
            <w:pPr>
              <w:spacing w:line="240" w:lineRule="auto"/>
              <w:ind w:leftChars="0" w:left="0" w:firstLineChars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D06E6B">
              <w:rPr>
                <w:sz w:val="24"/>
                <w:szCs w:val="24"/>
              </w:rPr>
              <w:t>ченики у</w:t>
            </w:r>
            <w:r>
              <w:rPr>
                <w:sz w:val="24"/>
                <w:szCs w:val="24"/>
              </w:rPr>
              <w:t>сидчивы</w:t>
            </w:r>
            <w:r w:rsidR="00D06E6B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, </w:t>
            </w:r>
            <w:r w:rsidR="00D06E6B">
              <w:rPr>
                <w:sz w:val="24"/>
                <w:szCs w:val="24"/>
              </w:rPr>
              <w:t>спокойные;</w:t>
            </w:r>
            <w:r w:rsidR="00EC51BE">
              <w:rPr>
                <w:sz w:val="24"/>
                <w:szCs w:val="24"/>
              </w:rPr>
              <w:t xml:space="preserve"> г</w:t>
            </w:r>
            <w:r w:rsidR="00D06E6B">
              <w:rPr>
                <w:sz w:val="24"/>
                <w:szCs w:val="24"/>
              </w:rPr>
              <w:t xml:space="preserve">отовность </w:t>
            </w:r>
            <w:r>
              <w:rPr>
                <w:sz w:val="24"/>
                <w:szCs w:val="24"/>
              </w:rPr>
              <w:t>выполня</w:t>
            </w:r>
            <w:r w:rsidR="00D06E6B">
              <w:rPr>
                <w:sz w:val="24"/>
                <w:szCs w:val="24"/>
              </w:rPr>
              <w:t>ть сидячую</w:t>
            </w:r>
            <w:r>
              <w:rPr>
                <w:sz w:val="24"/>
                <w:szCs w:val="24"/>
              </w:rPr>
              <w:t xml:space="preserve"> работу</w:t>
            </w:r>
            <w:r w:rsidR="00D06E6B">
              <w:rPr>
                <w:sz w:val="24"/>
                <w:szCs w:val="24"/>
              </w:rPr>
              <w:t>;</w:t>
            </w:r>
            <w:r w:rsidR="00EC51BE">
              <w:rPr>
                <w:sz w:val="24"/>
                <w:szCs w:val="24"/>
              </w:rPr>
              <w:t xml:space="preserve"> у</w:t>
            </w:r>
            <w:r w:rsidR="00D06E6B">
              <w:rPr>
                <w:sz w:val="24"/>
                <w:szCs w:val="24"/>
              </w:rPr>
              <w:t>мелое обращение с электронными средствами обучения и работы;</w:t>
            </w:r>
            <w:r w:rsidR="00EC51BE">
              <w:rPr>
                <w:sz w:val="24"/>
                <w:szCs w:val="24"/>
              </w:rPr>
              <w:t xml:space="preserve"> н</w:t>
            </w:r>
            <w:r w:rsidR="00D06E6B">
              <w:rPr>
                <w:sz w:val="24"/>
                <w:szCs w:val="24"/>
              </w:rPr>
              <w:t>аличие представлений об электронных финансовых инструментах</w:t>
            </w:r>
          </w:p>
        </w:tc>
        <w:tc>
          <w:tcPr>
            <w:tcW w:w="2977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A4C56FC" w14:textId="4C8612D1" w:rsidR="001C1E8B" w:rsidRDefault="00D06E6B" w:rsidP="00EC51BE">
            <w:pPr>
              <w:spacing w:line="240" w:lineRule="auto"/>
              <w:ind w:leftChars="0" w:left="0" w:firstLineChars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Низкий уровень коллективизма;</w:t>
            </w:r>
            <w:r w:rsidR="00EC51BE">
              <w:rPr>
                <w:sz w:val="24"/>
                <w:szCs w:val="24"/>
              </w:rPr>
              <w:t xml:space="preserve"> с</w:t>
            </w:r>
            <w:r>
              <w:rPr>
                <w:sz w:val="24"/>
                <w:szCs w:val="24"/>
              </w:rPr>
              <w:t>ложности при организации активных форм работы</w:t>
            </w:r>
            <w:r w:rsidR="00EC51BE">
              <w:rPr>
                <w:sz w:val="24"/>
                <w:szCs w:val="24"/>
              </w:rPr>
              <w:t>; т</w:t>
            </w:r>
            <w:r>
              <w:rPr>
                <w:sz w:val="24"/>
                <w:szCs w:val="24"/>
              </w:rPr>
              <w:t>рудности при работе в группах</w:t>
            </w:r>
          </w:p>
        </w:tc>
        <w:tc>
          <w:tcPr>
            <w:tcW w:w="2268" w:type="dxa"/>
            <w:vAlign w:val="center"/>
          </w:tcPr>
          <w:p w14:paraId="7DB1C20F" w14:textId="08A13166" w:rsidR="001C1E8B" w:rsidRDefault="00682664" w:rsidP="00886A7D">
            <w:pPr>
              <w:spacing w:line="240" w:lineRule="auto"/>
              <w:ind w:leftChars="0" w:left="2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активных форм работы, вовлечение гаджетов для отвлечения от использования их только для игр</w:t>
            </w:r>
          </w:p>
        </w:tc>
      </w:tr>
      <w:tr w:rsidR="001C1E8B" w14:paraId="7E086984" w14:textId="77777777" w:rsidTr="00682664">
        <w:trPr>
          <w:trHeight w:val="228"/>
        </w:trPr>
        <w:tc>
          <w:tcPr>
            <w:tcW w:w="3397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57158F" w14:textId="77777777" w:rsidR="001C1E8B" w:rsidRDefault="001C1E8B" w:rsidP="005265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Chars="0" w:left="2" w:hanging="2"/>
              <w:rPr>
                <w:sz w:val="24"/>
                <w:szCs w:val="24"/>
              </w:rPr>
            </w:pPr>
          </w:p>
        </w:tc>
        <w:tc>
          <w:tcPr>
            <w:tcW w:w="3261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9E2F7FF" w14:textId="51A7EED0" w:rsidR="001C1E8B" w:rsidRPr="00140D0D" w:rsidRDefault="001C1E8B" w:rsidP="00526576">
            <w:pPr>
              <w:ind w:leftChars="0" w:left="0" w:firstLineChars="0" w:firstLine="0"/>
              <w:jc w:val="both"/>
              <w:rPr>
                <w:sz w:val="24"/>
                <w:szCs w:val="24"/>
              </w:rPr>
            </w:pPr>
            <w:r w:rsidRPr="00140D0D">
              <w:rPr>
                <w:sz w:val="24"/>
                <w:szCs w:val="24"/>
              </w:rPr>
              <w:t>6.</w:t>
            </w:r>
            <w:r w:rsidR="00140D0D" w:rsidRPr="00140D0D">
              <w:rPr>
                <w:sz w:val="24"/>
                <w:szCs w:val="24"/>
              </w:rPr>
              <w:t xml:space="preserve"> Дети из семей, имеющих доход выше среднего, родители госслужащие, предприниматели, ученые, работники </w:t>
            </w:r>
            <w:r w:rsidR="00812BE0" w:rsidRPr="00140D0D">
              <w:rPr>
                <w:sz w:val="24"/>
                <w:szCs w:val="24"/>
              </w:rPr>
              <w:t>культуры</w:t>
            </w:r>
            <w:r w:rsidR="00812BE0">
              <w:rPr>
                <w:sz w:val="24"/>
                <w:szCs w:val="24"/>
              </w:rPr>
              <w:t xml:space="preserve"> и</w:t>
            </w:r>
            <w:r w:rsidR="00812BE0" w:rsidRPr="00140D0D">
              <w:rPr>
                <w:sz w:val="24"/>
                <w:szCs w:val="24"/>
              </w:rPr>
              <w:t xml:space="preserve"> </w:t>
            </w:r>
            <w:r w:rsidR="00140D0D" w:rsidRPr="00140D0D">
              <w:rPr>
                <w:sz w:val="24"/>
                <w:szCs w:val="24"/>
              </w:rPr>
              <w:t>сферы образования</w:t>
            </w:r>
          </w:p>
        </w:tc>
        <w:tc>
          <w:tcPr>
            <w:tcW w:w="3260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350E4CC" w14:textId="059E5A39" w:rsidR="00D66FB9" w:rsidRDefault="00D66FB9" w:rsidP="00EC51BE">
            <w:pPr>
              <w:spacing w:line="240" w:lineRule="auto"/>
              <w:ind w:leftChars="0" w:left="0" w:firstLineChars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Более высокий уровень финансовой грамотности и финансовой культуры;</w:t>
            </w:r>
            <w:r w:rsidR="00EC51BE">
              <w:rPr>
                <w:sz w:val="24"/>
                <w:szCs w:val="24"/>
              </w:rPr>
              <w:t xml:space="preserve"> о</w:t>
            </w:r>
            <w:r>
              <w:rPr>
                <w:sz w:val="24"/>
                <w:szCs w:val="24"/>
              </w:rPr>
              <w:t>перирование бОльшими стоимостными значениями</w:t>
            </w:r>
            <w:r w:rsidR="00812BE0">
              <w:rPr>
                <w:sz w:val="24"/>
                <w:szCs w:val="24"/>
              </w:rPr>
              <w:t xml:space="preserve">, </w:t>
            </w:r>
            <w:r w:rsidR="00812BE0" w:rsidRPr="00812BE0">
              <w:rPr>
                <w:sz w:val="24"/>
                <w:szCs w:val="24"/>
              </w:rPr>
              <w:t>бОльшими величинами карманных денег</w:t>
            </w:r>
          </w:p>
        </w:tc>
        <w:tc>
          <w:tcPr>
            <w:tcW w:w="2977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1666D49" w14:textId="55E04E06" w:rsidR="00D66FB9" w:rsidRDefault="00D66FB9" w:rsidP="00EC51BE">
            <w:pPr>
              <w:spacing w:line="240" w:lineRule="auto"/>
              <w:ind w:leftChars="0" w:left="0" w:firstLineChars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Неготовность к возникновению ситуаций с дефицитом денежных средств;</w:t>
            </w:r>
            <w:r w:rsidR="00EC51BE">
              <w:rPr>
                <w:sz w:val="24"/>
                <w:szCs w:val="24"/>
              </w:rPr>
              <w:t xml:space="preserve"> н</w:t>
            </w:r>
            <w:r>
              <w:rPr>
                <w:sz w:val="24"/>
                <w:szCs w:val="24"/>
              </w:rPr>
              <w:t>еготовность к действиям в случае некорректного отношения окружающих</w:t>
            </w:r>
          </w:p>
        </w:tc>
        <w:tc>
          <w:tcPr>
            <w:tcW w:w="2268" w:type="dxa"/>
            <w:vAlign w:val="center"/>
          </w:tcPr>
          <w:p w14:paraId="517B30B5" w14:textId="562ED2CD" w:rsidR="001C1E8B" w:rsidRDefault="00886A7D" w:rsidP="00886A7D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материала, позволяющего понять ограниченность располагаемых средств</w:t>
            </w:r>
          </w:p>
        </w:tc>
      </w:tr>
      <w:tr w:rsidR="00886A7D" w14:paraId="43FE83F3" w14:textId="77777777" w:rsidTr="002238A0">
        <w:trPr>
          <w:trHeight w:val="228"/>
        </w:trPr>
        <w:tc>
          <w:tcPr>
            <w:tcW w:w="15163" w:type="dxa"/>
            <w:gridSpan w:val="6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19B9ED" w14:textId="77777777" w:rsidR="00886A7D" w:rsidRDefault="00886A7D" w:rsidP="00886A7D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</w:p>
        </w:tc>
      </w:tr>
      <w:tr w:rsidR="001C1E8B" w14:paraId="14031ADC" w14:textId="77777777" w:rsidTr="00682664">
        <w:trPr>
          <w:trHeight w:val="235"/>
        </w:trPr>
        <w:tc>
          <w:tcPr>
            <w:tcW w:w="3397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C4E97C" w14:textId="77777777" w:rsidR="001C1E8B" w:rsidRDefault="001C1E8B" w:rsidP="00526576">
            <w:pPr>
              <w:ind w:leftChars="0" w:left="2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Планируемые образовательные результаты</w:t>
            </w:r>
          </w:p>
          <w:p w14:paraId="543E0FB0" w14:textId="77777777" w:rsidR="0085750C" w:rsidRPr="0085750C" w:rsidRDefault="0085750C" w:rsidP="00526576">
            <w:pPr>
              <w:ind w:leftChars="0" w:left="2" w:hanging="2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ECC460" w14:textId="77777777" w:rsidR="001C1E8B" w:rsidRDefault="001C1E8B" w:rsidP="00526576">
            <w:pPr>
              <w:spacing w:line="240" w:lineRule="auto"/>
              <w:ind w:leftChars="0" w:left="2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Знания</w:t>
            </w:r>
          </w:p>
          <w:p w14:paraId="75369739" w14:textId="77777777" w:rsidR="001C1E8B" w:rsidRDefault="001C1E8B" w:rsidP="00526576">
            <w:pPr>
              <w:spacing w:line="240" w:lineRule="auto"/>
              <w:ind w:leftChars="0" w:left="2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gridSpan w:val="2"/>
          </w:tcPr>
          <w:p w14:paraId="4A546BC1" w14:textId="77777777" w:rsidR="001C1E8B" w:rsidRDefault="001C1E8B" w:rsidP="00526576">
            <w:pPr>
              <w:spacing w:line="240" w:lineRule="auto"/>
              <w:ind w:leftChars="0" w:left="2" w:hanging="2"/>
              <w:jc w:val="center"/>
            </w:pPr>
            <w:r>
              <w:rPr>
                <w:sz w:val="24"/>
                <w:szCs w:val="24"/>
              </w:rPr>
              <w:t>Установки</w:t>
            </w:r>
          </w:p>
          <w:p w14:paraId="23B6A34E" w14:textId="77777777" w:rsidR="001C1E8B" w:rsidRDefault="001C1E8B" w:rsidP="00526576">
            <w:pPr>
              <w:spacing w:line="240" w:lineRule="auto"/>
              <w:ind w:leftChars="0" w:left="2" w:hanging="2"/>
              <w:jc w:val="center"/>
              <w:rPr>
                <w:sz w:val="24"/>
                <w:szCs w:val="24"/>
              </w:rPr>
            </w:pPr>
            <w:r>
              <w:t>(что есть «грамотно» и как надо поступать)</w:t>
            </w:r>
          </w:p>
        </w:tc>
        <w:tc>
          <w:tcPr>
            <w:tcW w:w="2977" w:type="dxa"/>
            <w:gridSpan w:val="2"/>
          </w:tcPr>
          <w:p w14:paraId="30A3B929" w14:textId="77777777" w:rsidR="001C1E8B" w:rsidRDefault="001C1E8B" w:rsidP="00526576">
            <w:pPr>
              <w:spacing w:line="240" w:lineRule="auto"/>
              <w:ind w:leftChars="0" w:left="2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Умения</w:t>
            </w:r>
          </w:p>
        </w:tc>
      </w:tr>
      <w:tr w:rsidR="001C1ED2" w14:paraId="3F7A251D" w14:textId="77777777" w:rsidTr="00682664">
        <w:trPr>
          <w:trHeight w:val="1104"/>
        </w:trPr>
        <w:tc>
          <w:tcPr>
            <w:tcW w:w="3397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2A2FE7" w14:textId="77777777" w:rsidR="001C1ED2" w:rsidRDefault="001C1ED2" w:rsidP="005265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Chars="0" w:left="2" w:hanging="2"/>
              <w:rPr>
                <w:sz w:val="24"/>
                <w:szCs w:val="24"/>
              </w:rPr>
            </w:pPr>
          </w:p>
        </w:tc>
        <w:tc>
          <w:tcPr>
            <w:tcW w:w="326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7CA3C9" w14:textId="0ACCE5E6" w:rsidR="001C1ED2" w:rsidRDefault="00C13C47" w:rsidP="00C13C47">
            <w:pPr>
              <w:spacing w:line="240" w:lineRule="auto"/>
              <w:ind w:leftChars="0" w:left="2" w:hanging="2"/>
              <w:jc w:val="both"/>
              <w:rPr>
                <w:sz w:val="24"/>
                <w:szCs w:val="24"/>
              </w:rPr>
            </w:pPr>
            <w:r w:rsidRPr="00C13C47">
              <w:rPr>
                <w:sz w:val="24"/>
                <w:szCs w:val="24"/>
              </w:rPr>
              <w:t xml:space="preserve">Расходы человека, виды расходов, формирование расходов семьи из расходов её членов </w:t>
            </w:r>
          </w:p>
        </w:tc>
        <w:tc>
          <w:tcPr>
            <w:tcW w:w="5528" w:type="dxa"/>
            <w:gridSpan w:val="2"/>
          </w:tcPr>
          <w:p w14:paraId="67A41AF4" w14:textId="31213242" w:rsidR="001C1ED2" w:rsidRDefault="00812BE0" w:rsidP="00C13C47">
            <w:pPr>
              <w:spacing w:line="240" w:lineRule="auto"/>
              <w:ind w:leftChars="0" w:left="2" w:hanging="2"/>
              <w:jc w:val="both"/>
              <w:rPr>
                <w:sz w:val="24"/>
                <w:szCs w:val="24"/>
              </w:rPr>
            </w:pPr>
            <w:r w:rsidRPr="00812BE0">
              <w:rPr>
                <w:sz w:val="24"/>
                <w:szCs w:val="24"/>
              </w:rPr>
              <w:t>Понимание приоритетности расходов, необходимости сохранения расходов в пределах располагаемых доходов, единства расходов семьи, формирование запаса</w:t>
            </w:r>
          </w:p>
        </w:tc>
        <w:tc>
          <w:tcPr>
            <w:tcW w:w="2977" w:type="dxa"/>
            <w:gridSpan w:val="2"/>
          </w:tcPr>
          <w:p w14:paraId="1DAAE0AE" w14:textId="5A8D3D7C" w:rsidR="001C1ED2" w:rsidRDefault="001C1ED2" w:rsidP="001C1ED2">
            <w:pPr>
              <w:spacing w:line="240" w:lineRule="auto"/>
              <w:ind w:leftChars="0" w:left="2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плана расходов</w:t>
            </w:r>
          </w:p>
        </w:tc>
      </w:tr>
      <w:tr w:rsidR="00886A7D" w14:paraId="66D6FF24" w14:textId="77777777" w:rsidTr="00886A7D">
        <w:trPr>
          <w:trHeight w:val="58"/>
        </w:trPr>
        <w:tc>
          <w:tcPr>
            <w:tcW w:w="15163" w:type="dxa"/>
            <w:gridSpan w:val="6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C68486" w14:textId="77777777" w:rsidR="00886A7D" w:rsidRDefault="00886A7D" w:rsidP="001C1ED2">
            <w:pPr>
              <w:spacing w:line="240" w:lineRule="auto"/>
              <w:ind w:leftChars="0" w:left="2" w:hanging="2"/>
              <w:jc w:val="both"/>
              <w:rPr>
                <w:sz w:val="24"/>
                <w:szCs w:val="24"/>
              </w:rPr>
            </w:pPr>
          </w:p>
        </w:tc>
      </w:tr>
      <w:tr w:rsidR="001C1E8B" w14:paraId="69BFEBE5" w14:textId="77777777" w:rsidTr="00682664">
        <w:trPr>
          <w:trHeight w:val="1482"/>
        </w:trPr>
        <w:tc>
          <w:tcPr>
            <w:tcW w:w="339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9C7A76" w14:textId="7947F170" w:rsidR="001C1E8B" w:rsidRPr="000C6881" w:rsidRDefault="001C1E8B" w:rsidP="00526576">
            <w:pPr>
              <w:spacing w:line="240" w:lineRule="auto"/>
              <w:ind w:leftChars="0" w:left="2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Образовательные ресурсы (название </w:t>
            </w:r>
            <w:r w:rsidR="009A56CD">
              <w:rPr>
                <w:color w:val="000000"/>
                <w:sz w:val="24"/>
                <w:szCs w:val="24"/>
              </w:rPr>
              <w:t>УМК,</w:t>
            </w:r>
            <w:r w:rsidR="0036573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№ темы, параграф, название </w:t>
            </w:r>
            <w:r w:rsidR="00FB2116">
              <w:rPr>
                <w:color w:val="000000"/>
                <w:sz w:val="24"/>
                <w:szCs w:val="24"/>
              </w:rPr>
              <w:t>ц</w:t>
            </w:r>
            <w:r w:rsidR="00FB2116" w:rsidRPr="00FB2116">
              <w:rPr>
                <w:color w:val="000000"/>
                <w:sz w:val="24"/>
                <w:szCs w:val="24"/>
              </w:rPr>
              <w:t>ифрово</w:t>
            </w:r>
            <w:r w:rsidR="00FB2116">
              <w:rPr>
                <w:color w:val="000000"/>
                <w:sz w:val="24"/>
                <w:szCs w:val="24"/>
              </w:rPr>
              <w:t xml:space="preserve">го </w:t>
            </w:r>
            <w:r w:rsidR="00FB2116" w:rsidRPr="00FB2116">
              <w:rPr>
                <w:color w:val="000000"/>
                <w:sz w:val="24"/>
                <w:szCs w:val="24"/>
              </w:rPr>
              <w:t>образовательн</w:t>
            </w:r>
            <w:r w:rsidR="00FB2116">
              <w:rPr>
                <w:color w:val="000000"/>
                <w:sz w:val="24"/>
                <w:szCs w:val="24"/>
              </w:rPr>
              <w:t>ого</w:t>
            </w:r>
            <w:r w:rsidR="00FB2116" w:rsidRPr="00FB2116">
              <w:rPr>
                <w:color w:val="000000"/>
                <w:sz w:val="24"/>
                <w:szCs w:val="24"/>
              </w:rPr>
              <w:t xml:space="preserve"> ресурс</w:t>
            </w:r>
            <w:r w:rsidR="00FB2116">
              <w:rPr>
                <w:color w:val="000000"/>
                <w:sz w:val="24"/>
                <w:szCs w:val="24"/>
              </w:rPr>
              <w:t>а</w:t>
            </w:r>
            <w:r w:rsidR="00FB2116" w:rsidRPr="00FB2116">
              <w:rPr>
                <w:color w:val="000000"/>
                <w:sz w:val="24"/>
                <w:szCs w:val="24"/>
              </w:rPr>
              <w:t xml:space="preserve"> </w:t>
            </w:r>
            <w:r w:rsidR="00FB2116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</w:rPr>
              <w:t>ЦОР</w:t>
            </w:r>
            <w:r w:rsidR="00FB2116">
              <w:rPr>
                <w:color w:val="000000"/>
                <w:sz w:val="24"/>
                <w:szCs w:val="24"/>
              </w:rPr>
              <w:t>)</w:t>
            </w:r>
            <w:r>
              <w:rPr>
                <w:color w:val="000000"/>
                <w:sz w:val="24"/>
                <w:szCs w:val="24"/>
              </w:rPr>
              <w:t xml:space="preserve">, мультфильма,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анимированной презентации + ссылки на указанные ресурсы) </w:t>
            </w:r>
            <w:r w:rsidR="00FF12DA">
              <w:rPr>
                <w:color w:val="000000"/>
                <w:sz w:val="24"/>
                <w:szCs w:val="24"/>
              </w:rPr>
              <w:t>и дидактические раздаточные материалы (при необходимости)</w:t>
            </w:r>
          </w:p>
        </w:tc>
        <w:tc>
          <w:tcPr>
            <w:tcW w:w="11766" w:type="dxa"/>
            <w:gridSpan w:val="5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49A83B" w14:textId="77777777" w:rsidR="001C1E8B" w:rsidRPr="00C13C47" w:rsidRDefault="00D85752" w:rsidP="00C13C47">
            <w:pPr>
              <w:pStyle w:val="aa"/>
              <w:spacing w:before="0" w:beforeAutospacing="0" w:after="0" w:afterAutospacing="0"/>
              <w:jc w:val="both"/>
            </w:pPr>
            <w:r>
              <w:lastRenderedPageBreak/>
              <w:t>1</w:t>
            </w:r>
            <w:r w:rsidRPr="00C13C47">
              <w:t>. Г. Гловели, Е. Гоппе. Финансовая грамотность, 4 класс. Материалы для учащихся. Занятия 11-12.</w:t>
            </w:r>
          </w:p>
          <w:p w14:paraId="5C3D3B41" w14:textId="77777777" w:rsidR="00C13C47" w:rsidRDefault="00664B7E" w:rsidP="00C13C47">
            <w:pPr>
              <w:suppressAutoHyphens w:val="0"/>
              <w:spacing w:line="240" w:lineRule="auto"/>
              <w:ind w:leftChars="0" w:left="0" w:firstLineChars="0"/>
              <w:jc w:val="both"/>
              <w:textDirection w:val="lrTb"/>
              <w:textAlignment w:val="auto"/>
              <w:outlineLvl w:val="9"/>
              <w:rPr>
                <w:sz w:val="24"/>
                <w:szCs w:val="24"/>
              </w:rPr>
            </w:pPr>
            <w:r w:rsidRPr="00C13C47">
              <w:rPr>
                <w:sz w:val="24"/>
                <w:szCs w:val="24"/>
              </w:rPr>
              <w:t>2</w:t>
            </w:r>
            <w:r w:rsidR="00DB2857" w:rsidRPr="00C13C47">
              <w:rPr>
                <w:sz w:val="24"/>
                <w:szCs w:val="24"/>
              </w:rPr>
              <w:t>. Презентация «</w:t>
            </w:r>
            <w:r w:rsidRPr="00C13C47">
              <w:rPr>
                <w:sz w:val="24"/>
                <w:szCs w:val="24"/>
              </w:rPr>
              <w:t>Виды расходов».</w:t>
            </w:r>
          </w:p>
          <w:p w14:paraId="6BB28698" w14:textId="77777777" w:rsidR="00C13C47" w:rsidRDefault="00664B7E" w:rsidP="00C13C47">
            <w:pPr>
              <w:suppressAutoHyphens w:val="0"/>
              <w:spacing w:line="240" w:lineRule="auto"/>
              <w:ind w:leftChars="0" w:left="0" w:firstLineChars="0"/>
              <w:jc w:val="both"/>
              <w:textDirection w:val="lrTb"/>
              <w:textAlignment w:val="auto"/>
              <w:outlineLvl w:val="9"/>
              <w:rPr>
                <w:sz w:val="24"/>
                <w:szCs w:val="24"/>
              </w:rPr>
            </w:pPr>
            <w:r w:rsidRPr="00C13C47">
              <w:rPr>
                <w:sz w:val="24"/>
                <w:szCs w:val="24"/>
              </w:rPr>
              <w:t xml:space="preserve">3. </w:t>
            </w:r>
            <w:r w:rsidR="00C13C47" w:rsidRPr="00C13C47">
              <w:rPr>
                <w:sz w:val="24"/>
                <w:szCs w:val="24"/>
              </w:rPr>
              <w:t>Анимированная презентация.</w:t>
            </w:r>
          </w:p>
          <w:p w14:paraId="2043F2A2" w14:textId="72EC3B79" w:rsidR="00664B7E" w:rsidRPr="00DB2857" w:rsidRDefault="00C13C47" w:rsidP="00C13C47">
            <w:pPr>
              <w:suppressAutoHyphens w:val="0"/>
              <w:spacing w:line="240" w:lineRule="auto"/>
              <w:ind w:leftChars="0" w:left="0" w:firstLineChars="0"/>
              <w:jc w:val="both"/>
              <w:textDirection w:val="lrTb"/>
              <w:textAlignment w:val="auto"/>
              <w:outlineLvl w:val="9"/>
              <w:rPr>
                <w:sz w:val="24"/>
                <w:szCs w:val="24"/>
              </w:rPr>
            </w:pPr>
            <w:r w:rsidRPr="00C13C47">
              <w:rPr>
                <w:sz w:val="24"/>
                <w:szCs w:val="24"/>
              </w:rPr>
              <w:t xml:space="preserve">4. </w:t>
            </w:r>
            <w:r w:rsidR="00664B7E" w:rsidRPr="00C13C47">
              <w:rPr>
                <w:sz w:val="24"/>
                <w:szCs w:val="24"/>
              </w:rPr>
              <w:t>Раздаточный материал (карточки со статьями расходов с указанием стоимости на обратной стороне).</w:t>
            </w:r>
          </w:p>
        </w:tc>
      </w:tr>
      <w:tr w:rsidR="00BF23FD" w14:paraId="1BF5226A" w14:textId="77777777" w:rsidTr="005860F3">
        <w:trPr>
          <w:trHeight w:val="58"/>
        </w:trPr>
        <w:tc>
          <w:tcPr>
            <w:tcW w:w="15163" w:type="dxa"/>
            <w:gridSpan w:val="6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E87C4B" w14:textId="77777777" w:rsidR="00BF23FD" w:rsidRDefault="00BF23FD" w:rsidP="00DB2857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1C1E8B" w14:paraId="5CD09289" w14:textId="77777777" w:rsidTr="00682664">
        <w:trPr>
          <w:trHeight w:val="508"/>
        </w:trPr>
        <w:tc>
          <w:tcPr>
            <w:tcW w:w="339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C98F21" w14:textId="77777777" w:rsidR="001C1E8B" w:rsidRDefault="001C1E8B" w:rsidP="00526576">
            <w:pPr>
              <w:spacing w:line="240" w:lineRule="auto"/>
              <w:ind w:leftChars="0" w:left="2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Методический инструментарий </w:t>
            </w:r>
          </w:p>
          <w:p w14:paraId="09849DCA" w14:textId="77777777" w:rsidR="001C1E8B" w:rsidRDefault="001C1E8B" w:rsidP="00526576">
            <w:pPr>
              <w:spacing w:line="240" w:lineRule="auto"/>
              <w:ind w:leftChars="0" w:left="2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(образовательные технологии; методы обучения; педагогические приемы)</w:t>
            </w:r>
          </w:p>
        </w:tc>
        <w:tc>
          <w:tcPr>
            <w:tcW w:w="11766" w:type="dxa"/>
            <w:gridSpan w:val="5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4C5B39" w14:textId="77777777" w:rsidR="00096F77" w:rsidRDefault="00ED3E59" w:rsidP="00096F77">
            <w:pPr>
              <w:tabs>
                <w:tab w:val="left" w:pos="8496"/>
              </w:tabs>
              <w:ind w:leftChars="0" w:left="2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Операционно-деятельностный компонент:</w:t>
            </w:r>
          </w:p>
          <w:p w14:paraId="75EFBB73" w14:textId="6535A900" w:rsidR="00096F77" w:rsidRDefault="00096F77" w:rsidP="00096F77">
            <w:pPr>
              <w:tabs>
                <w:tab w:val="left" w:pos="8496"/>
              </w:tabs>
              <w:ind w:leftChars="0" w:left="2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проектные и игровые технологии, </w:t>
            </w:r>
            <w:r w:rsidR="00ED3E59">
              <w:rPr>
                <w:sz w:val="24"/>
                <w:szCs w:val="24"/>
              </w:rPr>
              <w:t>к</w:t>
            </w:r>
            <w:r w:rsidR="00872268">
              <w:rPr>
                <w:sz w:val="24"/>
                <w:szCs w:val="24"/>
              </w:rPr>
              <w:t>ейс-</w:t>
            </w:r>
            <w:r>
              <w:rPr>
                <w:sz w:val="24"/>
                <w:szCs w:val="24"/>
              </w:rPr>
              <w:t>технология;</w:t>
            </w:r>
          </w:p>
          <w:p w14:paraId="6D2D35BC" w14:textId="56A13ED7" w:rsidR="001C1E8B" w:rsidRDefault="00096F77" w:rsidP="00096F77">
            <w:pPr>
              <w:tabs>
                <w:tab w:val="left" w:pos="8496"/>
              </w:tabs>
              <w:ind w:leftChars="0" w:left="0" w:firstLineChars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презентация, дискуссия;</w:t>
            </w:r>
          </w:p>
          <w:p w14:paraId="02F48FC8" w14:textId="3CCCEF70" w:rsidR="00096F77" w:rsidRDefault="00096F77" w:rsidP="00096F77">
            <w:pPr>
              <w:tabs>
                <w:tab w:val="left" w:pos="8496"/>
              </w:tabs>
              <w:ind w:leftChars="0" w:left="0" w:firstLineChars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постановка, обсуждение и решение проблемы;</w:t>
            </w:r>
          </w:p>
          <w:p w14:paraId="32D8E9E9" w14:textId="77777777" w:rsidR="00096F77" w:rsidRDefault="00ED3E59" w:rsidP="00BA79A3">
            <w:pPr>
              <w:ind w:leftChars="0" w:left="2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Рефлексивно-оценочный компонент: </w:t>
            </w:r>
          </w:p>
          <w:p w14:paraId="767BB308" w14:textId="7C92AF9E" w:rsidR="00096F77" w:rsidRDefault="00096F77" w:rsidP="00BA79A3">
            <w:pPr>
              <w:ind w:leftChars="0" w:left="2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индивидуализации;</w:t>
            </w:r>
          </w:p>
          <w:p w14:paraId="1AF62B77" w14:textId="2A4831C4" w:rsidR="00096F77" w:rsidRDefault="00096F77" w:rsidP="00BA79A3">
            <w:pPr>
              <w:ind w:leftChars="0" w:left="2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работа;</w:t>
            </w:r>
          </w:p>
          <w:p w14:paraId="3FA5F5B9" w14:textId="75D3DFCC" w:rsidR="00ED3E59" w:rsidRDefault="00096F77" w:rsidP="00096F77">
            <w:pPr>
              <w:ind w:leftChars="0" w:left="2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опрос (</w:t>
            </w:r>
            <w:r w:rsidR="00ED3E59">
              <w:rPr>
                <w:sz w:val="24"/>
                <w:szCs w:val="24"/>
              </w:rPr>
              <w:t>билетик на выход</w:t>
            </w:r>
            <w:r>
              <w:rPr>
                <w:sz w:val="24"/>
                <w:szCs w:val="24"/>
              </w:rPr>
              <w:t>)</w:t>
            </w:r>
          </w:p>
        </w:tc>
      </w:tr>
      <w:tr w:rsidR="00886A7D" w14:paraId="5A501F89" w14:textId="77777777" w:rsidTr="00886A7D">
        <w:trPr>
          <w:trHeight w:val="58"/>
        </w:trPr>
        <w:tc>
          <w:tcPr>
            <w:tcW w:w="15163" w:type="dxa"/>
            <w:gridSpan w:val="6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6E4B6C" w14:textId="77777777" w:rsidR="00886A7D" w:rsidRDefault="00886A7D" w:rsidP="00BA79A3">
            <w:pPr>
              <w:ind w:leftChars="0" w:left="2" w:hanging="2"/>
              <w:jc w:val="both"/>
              <w:rPr>
                <w:sz w:val="24"/>
                <w:szCs w:val="24"/>
              </w:rPr>
            </w:pPr>
          </w:p>
        </w:tc>
      </w:tr>
      <w:tr w:rsidR="001C1E8B" w14:paraId="4326DEA6" w14:textId="77777777" w:rsidTr="00682664">
        <w:trPr>
          <w:trHeight w:val="58"/>
        </w:trPr>
        <w:tc>
          <w:tcPr>
            <w:tcW w:w="3397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92889B" w14:textId="21203C1D" w:rsidR="001C1E8B" w:rsidRDefault="001C1E8B" w:rsidP="00526576">
            <w:pPr>
              <w:spacing w:line="240" w:lineRule="auto"/>
              <w:ind w:leftChars="0" w:left="2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Интеграция с другими видами </w:t>
            </w:r>
            <w:r>
              <w:rPr>
                <w:sz w:val="24"/>
                <w:szCs w:val="24"/>
              </w:rPr>
              <w:t>функциональной</w:t>
            </w:r>
            <w:r>
              <w:rPr>
                <w:color w:val="000000"/>
                <w:sz w:val="24"/>
                <w:szCs w:val="24"/>
              </w:rPr>
              <w:t xml:space="preserve"> грамотности (интегративн</w:t>
            </w:r>
            <w:r w:rsidR="00DF4D82">
              <w:rPr>
                <w:color w:val="000000"/>
                <w:sz w:val="24"/>
                <w:szCs w:val="24"/>
              </w:rPr>
              <w:t>ое</w:t>
            </w:r>
            <w:r>
              <w:rPr>
                <w:color w:val="000000"/>
                <w:sz w:val="24"/>
                <w:szCs w:val="24"/>
              </w:rPr>
              <w:t xml:space="preserve"> задани</w:t>
            </w:r>
            <w:r w:rsidR="00DF4D82"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1766" w:type="dxa"/>
            <w:gridSpan w:val="5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0C741F" w14:textId="02C30380" w:rsidR="001C1E8B" w:rsidRDefault="001C1E8B" w:rsidP="00BA79A3">
            <w:pPr>
              <w:ind w:leftChars="0" w:left="2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и математическая грамотность</w:t>
            </w:r>
            <w:r w:rsidR="00F54284">
              <w:rPr>
                <w:sz w:val="24"/>
                <w:szCs w:val="24"/>
              </w:rPr>
              <w:t xml:space="preserve"> (расчёт </w:t>
            </w:r>
            <w:r w:rsidR="00C13C47">
              <w:rPr>
                <w:sz w:val="24"/>
                <w:szCs w:val="24"/>
              </w:rPr>
              <w:t>плана расходов</w:t>
            </w:r>
            <w:r w:rsidR="00F54284">
              <w:rPr>
                <w:sz w:val="24"/>
                <w:szCs w:val="24"/>
              </w:rPr>
              <w:t>)</w:t>
            </w:r>
          </w:p>
          <w:p w14:paraId="2FCF80EF" w14:textId="4035A79F" w:rsidR="001C1E8B" w:rsidRDefault="001C1E8B" w:rsidP="00BA79A3">
            <w:pPr>
              <w:ind w:leftChars="0" w:left="2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грамотность и глобальные компетенции</w:t>
            </w:r>
            <w:r w:rsidR="00F54284">
              <w:rPr>
                <w:sz w:val="24"/>
                <w:szCs w:val="24"/>
              </w:rPr>
              <w:t xml:space="preserve"> (умение работать в группе с учётом мнения других)</w:t>
            </w:r>
          </w:p>
          <w:p w14:paraId="703F3025" w14:textId="2007B8BC" w:rsidR="001C1E8B" w:rsidRDefault="001C1E8B" w:rsidP="00BA79A3">
            <w:pPr>
              <w:ind w:leftChars="0" w:left="2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грамотность и креативное мышление</w:t>
            </w:r>
            <w:r w:rsidR="00F54284">
              <w:rPr>
                <w:sz w:val="24"/>
                <w:szCs w:val="24"/>
              </w:rPr>
              <w:t xml:space="preserve"> (быстрота, гибкость (многообразие идей))</w:t>
            </w:r>
          </w:p>
        </w:tc>
      </w:tr>
      <w:tr w:rsidR="001C1E8B" w14:paraId="432ACF5A" w14:textId="77777777" w:rsidTr="00682664">
        <w:trPr>
          <w:trHeight w:val="468"/>
        </w:trPr>
        <w:tc>
          <w:tcPr>
            <w:tcW w:w="3397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384CAA" w14:textId="77777777" w:rsidR="001C1E8B" w:rsidRDefault="001C1E8B" w:rsidP="005265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Chars="0" w:left="2" w:hanging="2"/>
              <w:rPr>
                <w:sz w:val="24"/>
                <w:szCs w:val="24"/>
              </w:rPr>
            </w:pPr>
          </w:p>
        </w:tc>
        <w:tc>
          <w:tcPr>
            <w:tcW w:w="11766" w:type="dxa"/>
            <w:gridSpan w:val="5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E1DEBE" w14:textId="34812D3C" w:rsidR="001C1E8B" w:rsidRDefault="001C1E8B" w:rsidP="00BA79A3">
            <w:pPr>
              <w:ind w:leftChars="0" w:left="0" w:firstLineChars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Интегративное задание:</w:t>
            </w:r>
            <w:r w:rsidR="00872268">
              <w:rPr>
                <w:sz w:val="24"/>
                <w:szCs w:val="24"/>
              </w:rPr>
              <w:t xml:space="preserve"> разработать план расходов семьи, исходя из имеющегося лимита денежных средств</w:t>
            </w:r>
          </w:p>
        </w:tc>
      </w:tr>
      <w:tr w:rsidR="001C1E8B" w14:paraId="70739135" w14:textId="77777777" w:rsidTr="00682664">
        <w:trPr>
          <w:trHeight w:val="964"/>
        </w:trPr>
        <w:tc>
          <w:tcPr>
            <w:tcW w:w="3397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618F9A" w14:textId="77777777" w:rsidR="001C1E8B" w:rsidRDefault="001C1E8B" w:rsidP="005265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Chars="0" w:left="2" w:hanging="2"/>
              <w:rPr>
                <w:sz w:val="24"/>
                <w:szCs w:val="24"/>
              </w:rPr>
            </w:pPr>
          </w:p>
        </w:tc>
        <w:tc>
          <w:tcPr>
            <w:tcW w:w="11766" w:type="dxa"/>
            <w:gridSpan w:val="5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CEF3F8" w14:textId="77777777" w:rsidR="001C1E8B" w:rsidRDefault="001C1E8B" w:rsidP="00BA79A3">
            <w:pPr>
              <w:ind w:leftChars="0" w:left="2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проверяет:</w:t>
            </w:r>
          </w:p>
          <w:p w14:paraId="0F722F96" w14:textId="7C663A56" w:rsidR="001C1E8B" w:rsidRDefault="001C1E8B" w:rsidP="00BA79A3">
            <w:pPr>
              <w:ind w:leftChars="0" w:left="2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Знания:</w:t>
            </w:r>
            <w:r w:rsidR="00CC25DA">
              <w:rPr>
                <w:sz w:val="24"/>
                <w:szCs w:val="24"/>
              </w:rPr>
              <w:t xml:space="preserve"> </w:t>
            </w:r>
            <w:r w:rsidR="00DD4E78">
              <w:rPr>
                <w:sz w:val="24"/>
                <w:szCs w:val="24"/>
              </w:rPr>
              <w:t>поняти</w:t>
            </w:r>
            <w:r w:rsidR="00446EC0">
              <w:rPr>
                <w:sz w:val="24"/>
                <w:szCs w:val="24"/>
              </w:rPr>
              <w:t>е</w:t>
            </w:r>
            <w:r w:rsidR="00DD4E78">
              <w:rPr>
                <w:sz w:val="24"/>
                <w:szCs w:val="24"/>
              </w:rPr>
              <w:t xml:space="preserve"> «</w:t>
            </w:r>
            <w:r w:rsidR="00446EC0">
              <w:rPr>
                <w:sz w:val="24"/>
                <w:szCs w:val="24"/>
              </w:rPr>
              <w:t>расходы</w:t>
            </w:r>
            <w:r w:rsidR="00DD4E78">
              <w:rPr>
                <w:sz w:val="24"/>
                <w:szCs w:val="24"/>
              </w:rPr>
              <w:t xml:space="preserve">», </w:t>
            </w:r>
            <w:r w:rsidR="00446EC0">
              <w:rPr>
                <w:sz w:val="24"/>
                <w:szCs w:val="24"/>
              </w:rPr>
              <w:t>виды расходов</w:t>
            </w:r>
          </w:p>
          <w:p w14:paraId="2A9853B4" w14:textId="77777777" w:rsidR="001C1E8B" w:rsidRDefault="001C1E8B" w:rsidP="00BA79A3">
            <w:pPr>
              <w:ind w:leftChars="0" w:left="2" w:hanging="2"/>
              <w:jc w:val="both"/>
              <w:rPr>
                <w:sz w:val="24"/>
                <w:szCs w:val="24"/>
              </w:rPr>
            </w:pPr>
          </w:p>
          <w:p w14:paraId="30CFDB6F" w14:textId="29307D3C" w:rsidR="001C1E8B" w:rsidRDefault="001C1E8B" w:rsidP="00BA79A3">
            <w:pPr>
              <w:ind w:leftChars="0" w:left="2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Умения:</w:t>
            </w:r>
            <w:r w:rsidR="00DD4E78">
              <w:rPr>
                <w:sz w:val="24"/>
                <w:szCs w:val="24"/>
              </w:rPr>
              <w:t xml:space="preserve"> планирование </w:t>
            </w:r>
            <w:r w:rsidR="00446EC0">
              <w:rPr>
                <w:sz w:val="24"/>
                <w:szCs w:val="24"/>
              </w:rPr>
              <w:t>расходов</w:t>
            </w:r>
            <w:r w:rsidR="00E849F2">
              <w:rPr>
                <w:sz w:val="24"/>
                <w:szCs w:val="24"/>
              </w:rPr>
              <w:t>, определение приоритетности расходов</w:t>
            </w:r>
          </w:p>
          <w:p w14:paraId="31221042" w14:textId="77777777" w:rsidR="001C1E8B" w:rsidRDefault="001C1E8B" w:rsidP="00BA79A3">
            <w:pPr>
              <w:ind w:leftChars="0" w:left="2" w:hanging="2"/>
              <w:jc w:val="both"/>
              <w:rPr>
                <w:sz w:val="24"/>
                <w:szCs w:val="24"/>
              </w:rPr>
            </w:pPr>
          </w:p>
          <w:p w14:paraId="02D69324" w14:textId="574E782F" w:rsidR="001C1E8B" w:rsidRDefault="001C1E8B" w:rsidP="00BA79A3">
            <w:pPr>
              <w:ind w:leftChars="0" w:left="2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Установки:</w:t>
            </w:r>
            <w:r w:rsidR="00DD4E78">
              <w:rPr>
                <w:sz w:val="24"/>
                <w:szCs w:val="24"/>
              </w:rPr>
              <w:t xml:space="preserve"> приоритетность расходов, формирование расходов в пределах располагаемых доходов</w:t>
            </w:r>
          </w:p>
          <w:p w14:paraId="7CD77369" w14:textId="77777777" w:rsidR="001C1E8B" w:rsidRDefault="001C1E8B" w:rsidP="00BA79A3">
            <w:pPr>
              <w:ind w:leftChars="0" w:left="2" w:hanging="2"/>
              <w:jc w:val="both"/>
              <w:rPr>
                <w:sz w:val="24"/>
                <w:szCs w:val="24"/>
              </w:rPr>
            </w:pPr>
          </w:p>
        </w:tc>
      </w:tr>
      <w:tr w:rsidR="001C1E8B" w14:paraId="086DE4F8" w14:textId="77777777" w:rsidTr="00682664">
        <w:trPr>
          <w:trHeight w:val="230"/>
        </w:trPr>
        <w:tc>
          <w:tcPr>
            <w:tcW w:w="3397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969E29" w14:textId="77777777" w:rsidR="001C1E8B" w:rsidRDefault="001C1E8B" w:rsidP="005265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Chars="0" w:left="2" w:hanging="2"/>
              <w:rPr>
                <w:sz w:val="24"/>
                <w:szCs w:val="24"/>
              </w:rPr>
            </w:pPr>
          </w:p>
        </w:tc>
        <w:tc>
          <w:tcPr>
            <w:tcW w:w="11766" w:type="dxa"/>
            <w:gridSpan w:val="5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3E40C4" w14:textId="768F4C0E" w:rsidR="001C1E8B" w:rsidRDefault="001C1E8B" w:rsidP="00BA79A3">
            <w:pPr>
              <w:ind w:leftChars="0" w:left="2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Ответ:</w:t>
            </w:r>
            <w:r w:rsidR="00DD4E78">
              <w:rPr>
                <w:sz w:val="24"/>
                <w:szCs w:val="24"/>
              </w:rPr>
              <w:t xml:space="preserve"> оценивается путём обсуждения с группой</w:t>
            </w:r>
          </w:p>
          <w:p w14:paraId="4447900C" w14:textId="77777777" w:rsidR="001C1E8B" w:rsidRDefault="001C1E8B" w:rsidP="00BA79A3">
            <w:pPr>
              <w:ind w:leftChars="0" w:left="2" w:hanging="2"/>
              <w:jc w:val="both"/>
              <w:rPr>
                <w:sz w:val="24"/>
                <w:szCs w:val="24"/>
              </w:rPr>
            </w:pPr>
          </w:p>
        </w:tc>
      </w:tr>
      <w:tr w:rsidR="001C1E8B" w14:paraId="4223D409" w14:textId="77777777" w:rsidTr="00682664">
        <w:trPr>
          <w:trHeight w:val="469"/>
        </w:trPr>
        <w:tc>
          <w:tcPr>
            <w:tcW w:w="3397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F5B1F1" w14:textId="77777777" w:rsidR="001C1E8B" w:rsidRDefault="001C1E8B" w:rsidP="005265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Chars="0" w:left="2" w:hanging="2"/>
              <w:rPr>
                <w:sz w:val="24"/>
                <w:szCs w:val="24"/>
              </w:rPr>
            </w:pPr>
          </w:p>
        </w:tc>
        <w:tc>
          <w:tcPr>
            <w:tcW w:w="11766" w:type="dxa"/>
            <w:gridSpan w:val="5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B85F11" w14:textId="41676F88" w:rsidR="001C1E8B" w:rsidRDefault="001C1E8B" w:rsidP="00BD5D84">
            <w:pPr>
              <w:ind w:leftChars="0" w:left="2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Пояснение:</w:t>
            </w:r>
            <w:r w:rsidR="00DD4E78">
              <w:rPr>
                <w:sz w:val="24"/>
                <w:szCs w:val="24"/>
              </w:rPr>
              <w:t xml:space="preserve"> </w:t>
            </w:r>
            <w:r w:rsidR="00BD5D84">
              <w:rPr>
                <w:sz w:val="24"/>
                <w:szCs w:val="24"/>
              </w:rPr>
              <w:t>группе учеников («семье») даются карточки с указанием статей расходов и их стоимостного выражения на обратной стороне. Необходимо путём совместного обсуждения разработать план расходов в пределах лимита средств, обязательно при этом учитывая приоритетность трат и необходимость формирования накоплений в запасе.</w:t>
            </w:r>
          </w:p>
        </w:tc>
      </w:tr>
    </w:tbl>
    <w:p w14:paraId="738A3455" w14:textId="77777777" w:rsidR="001C1E8B" w:rsidRDefault="001C1E8B" w:rsidP="00526576">
      <w:pPr>
        <w:spacing w:line="240" w:lineRule="auto"/>
        <w:ind w:leftChars="0" w:left="3" w:hanging="3"/>
        <w:jc w:val="center"/>
        <w:rPr>
          <w:b/>
          <w:color w:val="000000"/>
          <w:sz w:val="28"/>
          <w:szCs w:val="28"/>
        </w:rPr>
      </w:pPr>
    </w:p>
    <w:p w14:paraId="5BE1552C" w14:textId="77777777" w:rsidR="00886A7D" w:rsidRDefault="00886A7D" w:rsidP="00526576">
      <w:pPr>
        <w:spacing w:line="240" w:lineRule="auto"/>
        <w:ind w:leftChars="0" w:left="3" w:hanging="3"/>
        <w:jc w:val="center"/>
        <w:rPr>
          <w:b/>
          <w:color w:val="000000"/>
          <w:sz w:val="28"/>
          <w:szCs w:val="28"/>
        </w:rPr>
      </w:pPr>
    </w:p>
    <w:p w14:paraId="40CE81E2" w14:textId="77777777" w:rsidR="00886A7D" w:rsidRDefault="00886A7D" w:rsidP="00526576">
      <w:pPr>
        <w:spacing w:line="240" w:lineRule="auto"/>
        <w:ind w:leftChars="0" w:left="3" w:hanging="3"/>
        <w:jc w:val="center"/>
        <w:rPr>
          <w:b/>
          <w:color w:val="000000"/>
          <w:sz w:val="28"/>
          <w:szCs w:val="28"/>
        </w:rPr>
      </w:pPr>
    </w:p>
    <w:p w14:paraId="7EE7C7E9" w14:textId="77777777" w:rsidR="00886A7D" w:rsidRDefault="00886A7D" w:rsidP="00526576">
      <w:pPr>
        <w:spacing w:line="240" w:lineRule="auto"/>
        <w:ind w:leftChars="0" w:left="3" w:hanging="3"/>
        <w:jc w:val="center"/>
        <w:rPr>
          <w:b/>
          <w:color w:val="000000"/>
          <w:sz w:val="28"/>
          <w:szCs w:val="28"/>
        </w:rPr>
      </w:pPr>
    </w:p>
    <w:p w14:paraId="1806A3A2" w14:textId="5B802348" w:rsidR="001C1E8B" w:rsidRDefault="001C1E8B" w:rsidP="00526576">
      <w:pPr>
        <w:spacing w:line="240" w:lineRule="auto"/>
        <w:ind w:leftChars="0" w:left="3" w:hanging="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План проведения образовательных активностей</w:t>
      </w:r>
    </w:p>
    <w:tbl>
      <w:tblPr>
        <w:tblW w:w="14806" w:type="dxa"/>
        <w:tblLayout w:type="fixed"/>
        <w:tblLook w:val="0400" w:firstRow="0" w:lastRow="0" w:firstColumn="0" w:lastColumn="0" w:noHBand="0" w:noVBand="1"/>
      </w:tblPr>
      <w:tblGrid>
        <w:gridCol w:w="730"/>
        <w:gridCol w:w="2991"/>
        <w:gridCol w:w="4921"/>
        <w:gridCol w:w="6164"/>
      </w:tblGrid>
      <w:tr w:rsidR="001C1E8B" w14:paraId="54FD7784" w14:textId="77777777" w:rsidTr="00081B44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02FFA" w14:textId="2F7E1FF6" w:rsidR="001C1E8B" w:rsidRDefault="001C1E8B" w:rsidP="00526576">
            <w:pPr>
              <w:ind w:leftChars="0" w:left="2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Форма проведения активности: </w:t>
            </w:r>
            <w:r w:rsidRPr="0079451B">
              <w:rPr>
                <w:b/>
                <w:color w:val="000000"/>
                <w:sz w:val="24"/>
                <w:szCs w:val="24"/>
              </w:rPr>
              <w:t>Внеурочная деятельность</w:t>
            </w:r>
          </w:p>
        </w:tc>
      </w:tr>
      <w:tr w:rsidR="001C1E8B" w14:paraId="72562E97" w14:textId="77777777" w:rsidTr="00081B44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ED9CC" w14:textId="5B8C5A80" w:rsidR="001C1E8B" w:rsidRDefault="001C1E8B" w:rsidP="00526576">
            <w:pPr>
              <w:ind w:leftChars="0" w:left="2" w:hanging="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Этап </w:t>
            </w:r>
            <w:r w:rsidR="00CA69F2">
              <w:rPr>
                <w:b/>
                <w:color w:val="000000"/>
                <w:sz w:val="24"/>
                <w:szCs w:val="24"/>
              </w:rPr>
              <w:t>0</w:t>
            </w:r>
            <w:r>
              <w:rPr>
                <w:b/>
                <w:color w:val="000000"/>
                <w:sz w:val="24"/>
                <w:szCs w:val="24"/>
              </w:rPr>
              <w:t xml:space="preserve">. </w:t>
            </w:r>
            <w:r w:rsidR="00CA69F2">
              <w:rPr>
                <w:b/>
                <w:color w:val="000000"/>
                <w:sz w:val="24"/>
                <w:szCs w:val="24"/>
              </w:rPr>
              <w:t>Подготовительный</w:t>
            </w:r>
            <w:r w:rsidR="007B1683">
              <w:rPr>
                <w:b/>
                <w:color w:val="000000"/>
                <w:sz w:val="24"/>
                <w:szCs w:val="24"/>
              </w:rPr>
              <w:t xml:space="preserve"> (2 мин)</w:t>
            </w:r>
          </w:p>
        </w:tc>
      </w:tr>
      <w:tr w:rsidR="001C1E8B" w14:paraId="0ECA1BDC" w14:textId="77777777" w:rsidTr="00502A4A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63BA2" w14:textId="77777777" w:rsidR="001C1E8B" w:rsidRDefault="001C1E8B" w:rsidP="00526576">
            <w:pPr>
              <w:ind w:leftChars="0" w:left="2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A9B87" w14:textId="77777777" w:rsidR="001C1E8B" w:rsidRDefault="001C1E8B" w:rsidP="00526576">
            <w:pPr>
              <w:ind w:leftChars="0" w:left="2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D769D" w14:textId="77777777" w:rsidR="001C1E8B" w:rsidRDefault="001C1E8B" w:rsidP="00526576">
            <w:pPr>
              <w:ind w:leftChars="0" w:left="2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C4685" w14:textId="77777777" w:rsidR="001C1E8B" w:rsidRDefault="001C1E8B" w:rsidP="00526576">
            <w:pPr>
              <w:ind w:leftChars="0" w:left="2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1C1E8B" w14:paraId="1DDC8FA9" w14:textId="77777777" w:rsidTr="00502A4A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B7B98" w14:textId="77777777" w:rsidR="001C1E8B" w:rsidRDefault="001C1E8B" w:rsidP="00BA79A3">
            <w:pPr>
              <w:spacing w:line="240" w:lineRule="auto"/>
              <w:ind w:leftChars="0" w:left="2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16AA8" w14:textId="12F3DF36" w:rsidR="001C1E8B" w:rsidRDefault="00502A4A" w:rsidP="00BA79A3">
            <w:pPr>
              <w:spacing w:line="240" w:lineRule="auto"/>
              <w:ind w:leftChars="0" w:left="2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Объясняет схему урока, предлагает разделиться по группам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5935D" w14:textId="31D474C4" w:rsidR="001C1E8B" w:rsidRDefault="00502A4A" w:rsidP="00BA79A3">
            <w:pPr>
              <w:spacing w:line="240" w:lineRule="auto"/>
              <w:ind w:leftChars="0" w:left="2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Делятся на группы-«семьи»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31295" w14:textId="413163AB" w:rsidR="001C1E8B" w:rsidRDefault="00502A4A" w:rsidP="00BA79A3">
            <w:pPr>
              <w:spacing w:line="240" w:lineRule="auto"/>
              <w:ind w:leftChars="0" w:left="2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Понимают, что работать придётся в группе и результат зависит от всех и только совместными действиями можно выполнить задание</w:t>
            </w:r>
          </w:p>
        </w:tc>
      </w:tr>
      <w:tr w:rsidR="00CA69F2" w14:paraId="16008D6B" w14:textId="77777777" w:rsidTr="00A02234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FFC58" w14:textId="7F05A300" w:rsidR="00CA69F2" w:rsidRDefault="00CA69F2" w:rsidP="00526576">
            <w:pPr>
              <w:ind w:leftChars="0" w:left="2" w:hanging="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Этап 1. Мотивационно-целевой (</w:t>
            </w:r>
            <w:r w:rsidR="007B1683">
              <w:rPr>
                <w:b/>
                <w:color w:val="000000"/>
                <w:sz w:val="24"/>
                <w:szCs w:val="24"/>
              </w:rPr>
              <w:t xml:space="preserve">15 </w:t>
            </w:r>
            <w:r>
              <w:rPr>
                <w:b/>
                <w:color w:val="000000"/>
                <w:sz w:val="24"/>
                <w:szCs w:val="24"/>
              </w:rPr>
              <w:t>минут)</w:t>
            </w:r>
          </w:p>
        </w:tc>
      </w:tr>
      <w:tr w:rsidR="00CA69F2" w14:paraId="5EDF6432" w14:textId="77777777" w:rsidTr="00502A4A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E065B" w14:textId="0D470A98" w:rsidR="00CA69F2" w:rsidRDefault="00CA69F2" w:rsidP="009F68CD">
            <w:pPr>
              <w:ind w:leftChars="0" w:left="0" w:firstLineChars="0" w:firstLine="0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6ABA6" w14:textId="77777777" w:rsidR="00CA69F2" w:rsidRDefault="00CA69F2" w:rsidP="00526576">
            <w:pPr>
              <w:ind w:leftChars="0" w:left="2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3C9EE" w14:textId="77777777" w:rsidR="00CA69F2" w:rsidRDefault="00CA69F2" w:rsidP="00526576">
            <w:pPr>
              <w:ind w:leftChars="0" w:left="2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6AC5D" w14:textId="77777777" w:rsidR="00CA69F2" w:rsidRDefault="00CA69F2" w:rsidP="00526576">
            <w:pPr>
              <w:ind w:leftChars="0" w:left="2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CA69F2" w14:paraId="058F4333" w14:textId="77777777" w:rsidTr="00502A4A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3A81C" w14:textId="0DBFE71D" w:rsidR="00CA69F2" w:rsidRDefault="009F68CD" w:rsidP="00526576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4FAC2" w14:textId="52AEECE9" w:rsidR="00502A4A" w:rsidRDefault="00502A4A" w:rsidP="00BA79A3">
            <w:pPr>
              <w:spacing w:line="240" w:lineRule="auto"/>
              <w:ind w:leftChars="0" w:left="0" w:firstLineChars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Демонстрирует презентацию по теме, объясняет тему посредством наводящих вопросов, указывает на возможность применения УМК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4D459" w14:textId="122D0861" w:rsidR="00CA69F2" w:rsidRDefault="00446EC0" w:rsidP="00BA79A3">
            <w:pPr>
              <w:spacing w:line="240" w:lineRule="auto"/>
              <w:ind w:leftChars="0" w:left="2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вопросы учителя, изучают материал презентации, УМК, фиксируют важные моменты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31528" w14:textId="723B9425" w:rsidR="00CA69F2" w:rsidRDefault="00446EC0" w:rsidP="00BA79A3">
            <w:pPr>
              <w:spacing w:line="240" w:lineRule="auto"/>
              <w:ind w:leftChars="0" w:left="2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Узнают, что такое расходы человека и семьи, виды расходов, понимают важность планирования расходов</w:t>
            </w:r>
            <w:r w:rsidR="00BA79A3">
              <w:rPr>
                <w:sz w:val="24"/>
                <w:szCs w:val="24"/>
              </w:rPr>
              <w:t>, формирования запаса на «чёрный» день</w:t>
            </w:r>
          </w:p>
        </w:tc>
      </w:tr>
      <w:tr w:rsidR="00CA69F2" w14:paraId="799773CC" w14:textId="77777777" w:rsidTr="00502A4A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1C0AF" w14:textId="125CF2E8" w:rsidR="00CA69F2" w:rsidRDefault="009F68CD" w:rsidP="00526576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9F804" w14:textId="76642E6F" w:rsidR="00CA69F2" w:rsidRDefault="00502A4A" w:rsidP="00BA79A3">
            <w:pPr>
              <w:spacing w:line="240" w:lineRule="auto"/>
              <w:ind w:leftChars="0" w:left="2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Раздаёт карточки с указанием статей расходов и стоимостью с обратной стороны, объясняет задание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C5E09" w14:textId="06932F7D" w:rsidR="00CA69F2" w:rsidRDefault="00502A4A" w:rsidP="00BA79A3">
            <w:pPr>
              <w:spacing w:line="240" w:lineRule="auto"/>
              <w:ind w:leftChars="0" w:left="2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список своих расходов согласно карточкам, рассчитать их стоимость по указанным на обороте стоимостным характеристикам, сравнивают с указанным в условии лимитом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05C09" w14:textId="4BBE34C0" w:rsidR="00CA69F2" w:rsidRDefault="00446EC0" w:rsidP="00BA79A3">
            <w:pPr>
              <w:spacing w:line="240" w:lineRule="auto"/>
              <w:ind w:leftChars="0" w:left="2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Понимают, что их желания по расходам значительно превышают лимит отведённых средств</w:t>
            </w:r>
          </w:p>
        </w:tc>
      </w:tr>
      <w:tr w:rsidR="00CA69F2" w14:paraId="0541110F" w14:textId="77777777" w:rsidTr="00A02234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25198" w14:textId="50084896" w:rsidR="00CA69F2" w:rsidRDefault="00CA69F2" w:rsidP="00526576">
            <w:pPr>
              <w:ind w:leftChars="0" w:left="2" w:hanging="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Этап 2. Организационно-действенный (</w:t>
            </w:r>
            <w:r w:rsidR="007B1683">
              <w:rPr>
                <w:b/>
                <w:color w:val="000000"/>
                <w:sz w:val="24"/>
                <w:szCs w:val="24"/>
              </w:rPr>
              <w:t>20</w:t>
            </w:r>
            <w:r>
              <w:rPr>
                <w:b/>
                <w:color w:val="000000"/>
                <w:sz w:val="24"/>
                <w:szCs w:val="24"/>
              </w:rPr>
              <w:t xml:space="preserve"> минут)</w:t>
            </w:r>
          </w:p>
        </w:tc>
      </w:tr>
      <w:tr w:rsidR="00CA69F2" w14:paraId="2E157CA7" w14:textId="77777777" w:rsidTr="00502A4A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821F3" w14:textId="70752CD2" w:rsidR="00CA69F2" w:rsidRDefault="00CA69F2" w:rsidP="00526576">
            <w:pPr>
              <w:ind w:leftChars="0" w:left="2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B3548" w14:textId="77777777" w:rsidR="00CA69F2" w:rsidRDefault="00CA69F2" w:rsidP="00526576">
            <w:pPr>
              <w:ind w:leftChars="0" w:left="2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7C202" w14:textId="77777777" w:rsidR="00CA69F2" w:rsidRDefault="00CA69F2" w:rsidP="00526576">
            <w:pPr>
              <w:ind w:leftChars="0" w:left="2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A78B4" w14:textId="77777777" w:rsidR="00CA69F2" w:rsidRDefault="00CA69F2" w:rsidP="00526576">
            <w:pPr>
              <w:ind w:leftChars="0" w:left="2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CA69F2" w14:paraId="5C98E6B0" w14:textId="77777777" w:rsidTr="00502A4A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BDA01" w14:textId="5A457936" w:rsidR="00CA69F2" w:rsidRDefault="009F68CD" w:rsidP="00526576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708D8" w14:textId="1FEF1CC4" w:rsidR="00CA69F2" w:rsidRDefault="00446EC0" w:rsidP="00BA79A3">
            <w:pPr>
              <w:spacing w:line="240" w:lineRule="auto"/>
              <w:ind w:leftChars="0" w:left="2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Предлагает разработать совместно список расходов «семьи»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B0DF4" w14:textId="22031988" w:rsidR="00CA69F2" w:rsidRDefault="00BA79A3" w:rsidP="00BA79A3">
            <w:pPr>
              <w:spacing w:line="240" w:lineRule="auto"/>
              <w:ind w:leftChars="0" w:left="2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Путём совместного обсуждения определяют, какие расходы всех членов «семьи» в приоритете, а от каких можно отказаться; составляют совместный план расходов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3080F" w14:textId="6D34AE86" w:rsidR="00CA69F2" w:rsidRDefault="00BA79A3" w:rsidP="00BA79A3">
            <w:pPr>
              <w:spacing w:line="240" w:lineRule="auto"/>
              <w:ind w:leftChars="0" w:left="2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Учатся планировать расходы в пределах располагаемых доходов; озвучивают список расходов; обсуждают результат работы с учителем и остальными группами, выявляют и устраняют недочёты</w:t>
            </w:r>
          </w:p>
        </w:tc>
      </w:tr>
      <w:tr w:rsidR="00CA69F2" w14:paraId="22B451B8" w14:textId="77777777" w:rsidTr="00A02234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ADBEF" w14:textId="5DFE7CDA" w:rsidR="00CA69F2" w:rsidRDefault="00CA69F2" w:rsidP="00526576">
            <w:pPr>
              <w:ind w:leftChars="0" w:left="2" w:hanging="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Этап 3. Рефлексивно-оценочный (</w:t>
            </w:r>
            <w:r w:rsidR="007B1683">
              <w:rPr>
                <w:b/>
                <w:color w:val="000000"/>
                <w:sz w:val="24"/>
                <w:szCs w:val="24"/>
              </w:rPr>
              <w:t>8</w:t>
            </w:r>
            <w:r>
              <w:rPr>
                <w:b/>
                <w:color w:val="000000"/>
                <w:sz w:val="24"/>
                <w:szCs w:val="24"/>
              </w:rPr>
              <w:t xml:space="preserve"> минут)</w:t>
            </w:r>
          </w:p>
        </w:tc>
      </w:tr>
      <w:tr w:rsidR="00CA69F2" w14:paraId="58E0E849" w14:textId="77777777" w:rsidTr="00502A4A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FB6EA" w14:textId="42E73059" w:rsidR="00CA69F2" w:rsidRDefault="00CA69F2" w:rsidP="00526576">
            <w:pPr>
              <w:ind w:leftChars="0" w:left="2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91C41" w14:textId="77777777" w:rsidR="00CA69F2" w:rsidRDefault="00CA69F2" w:rsidP="00526576">
            <w:pPr>
              <w:ind w:leftChars="0" w:left="2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DBD28" w14:textId="77777777" w:rsidR="00CA69F2" w:rsidRDefault="00CA69F2" w:rsidP="00526576">
            <w:pPr>
              <w:ind w:leftChars="0" w:left="2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E95AD" w14:textId="77777777" w:rsidR="00CA69F2" w:rsidRDefault="00CA69F2" w:rsidP="00526576">
            <w:pPr>
              <w:ind w:leftChars="0" w:left="2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CA69F2" w14:paraId="3C89CA32" w14:textId="77777777" w:rsidTr="00502A4A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C1B93" w14:textId="3A36A57E" w:rsidR="00CA69F2" w:rsidRDefault="009F68CD" w:rsidP="00526576">
            <w:pPr>
              <w:spacing w:line="240" w:lineRule="auto"/>
              <w:ind w:leftChars="0" w:left="2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AB52F" w14:textId="64E65FDD" w:rsidR="00CA69F2" w:rsidRDefault="00BA79A3" w:rsidP="005D0405">
            <w:pPr>
              <w:spacing w:line="240" w:lineRule="auto"/>
              <w:ind w:leftChars="0" w:left="2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Предлагает </w:t>
            </w:r>
            <w:r w:rsidR="00A238FC">
              <w:rPr>
                <w:sz w:val="24"/>
                <w:szCs w:val="24"/>
              </w:rPr>
              <w:t xml:space="preserve">каждому ученику </w:t>
            </w:r>
            <w:r w:rsidR="005A6D69">
              <w:rPr>
                <w:sz w:val="24"/>
                <w:szCs w:val="24"/>
              </w:rPr>
              <w:t>получить билет на выход и объясняет, как это сделать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5C3AA" w14:textId="095F8BF8" w:rsidR="00CA69F2" w:rsidRDefault="005A6D69" w:rsidP="005D0405">
            <w:pPr>
              <w:spacing w:line="240" w:lineRule="auto"/>
              <w:ind w:leftChars="0" w:left="2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Записывают на карточке (билете на выход) по факту, который они узнали, который сочли наиболее интересным и который вызвал у них дополнительные вопросы.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00057" w14:textId="7BA80E40" w:rsidR="00CA69F2" w:rsidRDefault="005D0405" w:rsidP="005D0405">
            <w:pPr>
              <w:spacing w:line="240" w:lineRule="auto"/>
              <w:ind w:leftChars="0" w:left="0" w:firstLineChars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Показали, что узнали, вызвали ли тема и её содержание интерес, что непонятно и требует дополнительной проработки.</w:t>
            </w:r>
          </w:p>
        </w:tc>
      </w:tr>
    </w:tbl>
    <w:p w14:paraId="08465439" w14:textId="77777777" w:rsidR="00DB6230" w:rsidRPr="00886A7D" w:rsidRDefault="00DB6230" w:rsidP="00526576">
      <w:pPr>
        <w:ind w:leftChars="0" w:left="0" w:firstLine="0"/>
        <w:rPr>
          <w:sz w:val="2"/>
          <w:szCs w:val="2"/>
        </w:rPr>
      </w:pPr>
    </w:p>
    <w:sectPr w:rsidR="00DB6230" w:rsidRPr="00886A7D">
      <w:pgSz w:w="16838" w:h="11906" w:orient="landscape"/>
      <w:pgMar w:top="284" w:right="1134" w:bottom="850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F5538"/>
    <w:multiLevelType w:val="hybridMultilevel"/>
    <w:tmpl w:val="9C2857FA"/>
    <w:lvl w:ilvl="0" w:tplc="32207B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456B66E4"/>
    <w:multiLevelType w:val="multilevel"/>
    <w:tmpl w:val="200E26C6"/>
    <w:lvl w:ilvl="0">
      <w:start w:val="1"/>
      <w:numFmt w:val="decimal"/>
      <w:lvlText w:val="%1)"/>
      <w:lvlJc w:val="left"/>
      <w:pPr>
        <w:ind w:left="355" w:hanging="360"/>
      </w:pPr>
      <w:rPr>
        <w:b w:val="0"/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075" w:hanging="360"/>
      </w:pPr>
    </w:lvl>
    <w:lvl w:ilvl="2">
      <w:start w:val="1"/>
      <w:numFmt w:val="lowerRoman"/>
      <w:lvlText w:val="%3."/>
      <w:lvlJc w:val="right"/>
      <w:pPr>
        <w:ind w:left="1795" w:hanging="180"/>
      </w:pPr>
    </w:lvl>
    <w:lvl w:ilvl="3">
      <w:start w:val="1"/>
      <w:numFmt w:val="decimal"/>
      <w:lvlText w:val="%4."/>
      <w:lvlJc w:val="left"/>
      <w:pPr>
        <w:ind w:left="2515" w:hanging="360"/>
      </w:pPr>
    </w:lvl>
    <w:lvl w:ilvl="4">
      <w:start w:val="1"/>
      <w:numFmt w:val="lowerLetter"/>
      <w:lvlText w:val="%5."/>
      <w:lvlJc w:val="left"/>
      <w:pPr>
        <w:ind w:left="3235" w:hanging="360"/>
      </w:pPr>
    </w:lvl>
    <w:lvl w:ilvl="5">
      <w:start w:val="1"/>
      <w:numFmt w:val="lowerRoman"/>
      <w:lvlText w:val="%6."/>
      <w:lvlJc w:val="right"/>
      <w:pPr>
        <w:ind w:left="3955" w:hanging="180"/>
      </w:pPr>
    </w:lvl>
    <w:lvl w:ilvl="6">
      <w:start w:val="1"/>
      <w:numFmt w:val="decimal"/>
      <w:lvlText w:val="%7."/>
      <w:lvlJc w:val="left"/>
      <w:pPr>
        <w:ind w:left="4675" w:hanging="360"/>
      </w:pPr>
    </w:lvl>
    <w:lvl w:ilvl="7">
      <w:start w:val="1"/>
      <w:numFmt w:val="lowerLetter"/>
      <w:lvlText w:val="%8."/>
      <w:lvlJc w:val="left"/>
      <w:pPr>
        <w:ind w:left="5395" w:hanging="360"/>
      </w:pPr>
    </w:lvl>
    <w:lvl w:ilvl="8">
      <w:start w:val="1"/>
      <w:numFmt w:val="lowerRoman"/>
      <w:lvlText w:val="%9."/>
      <w:lvlJc w:val="right"/>
      <w:pPr>
        <w:ind w:left="6115" w:hanging="180"/>
      </w:pPr>
    </w:lvl>
  </w:abstractNum>
  <w:abstractNum w:abstractNumId="2" w15:restartNumberingAfterBreak="0">
    <w:nsid w:val="6AA50A9C"/>
    <w:multiLevelType w:val="hybridMultilevel"/>
    <w:tmpl w:val="C0760578"/>
    <w:lvl w:ilvl="0" w:tplc="13420AE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230"/>
    <w:rsid w:val="00055EB8"/>
    <w:rsid w:val="00096F77"/>
    <w:rsid w:val="000C6881"/>
    <w:rsid w:val="00104FB2"/>
    <w:rsid w:val="001227F5"/>
    <w:rsid w:val="00124205"/>
    <w:rsid w:val="00140D0D"/>
    <w:rsid w:val="00183016"/>
    <w:rsid w:val="001B6AD2"/>
    <w:rsid w:val="001C1E8B"/>
    <w:rsid w:val="001C1ED2"/>
    <w:rsid w:val="001F51E8"/>
    <w:rsid w:val="00305811"/>
    <w:rsid w:val="00307541"/>
    <w:rsid w:val="00365730"/>
    <w:rsid w:val="00443220"/>
    <w:rsid w:val="00446EC0"/>
    <w:rsid w:val="004A1BF1"/>
    <w:rsid w:val="00502A4A"/>
    <w:rsid w:val="00526576"/>
    <w:rsid w:val="00551F0F"/>
    <w:rsid w:val="005A6D69"/>
    <w:rsid w:val="005D0405"/>
    <w:rsid w:val="006569CC"/>
    <w:rsid w:val="00664B7E"/>
    <w:rsid w:val="00682664"/>
    <w:rsid w:val="006907A7"/>
    <w:rsid w:val="006D3650"/>
    <w:rsid w:val="007331E9"/>
    <w:rsid w:val="00737E4A"/>
    <w:rsid w:val="00751862"/>
    <w:rsid w:val="0079451B"/>
    <w:rsid w:val="007B1683"/>
    <w:rsid w:val="007C477A"/>
    <w:rsid w:val="007E60D1"/>
    <w:rsid w:val="00812BE0"/>
    <w:rsid w:val="0085750C"/>
    <w:rsid w:val="00867E10"/>
    <w:rsid w:val="00872268"/>
    <w:rsid w:val="00885045"/>
    <w:rsid w:val="00886A7D"/>
    <w:rsid w:val="008F73EC"/>
    <w:rsid w:val="00931BBB"/>
    <w:rsid w:val="00955D97"/>
    <w:rsid w:val="00975F33"/>
    <w:rsid w:val="009A56CD"/>
    <w:rsid w:val="009F68CD"/>
    <w:rsid w:val="00A238FC"/>
    <w:rsid w:val="00A4193F"/>
    <w:rsid w:val="00A54C06"/>
    <w:rsid w:val="00A83B89"/>
    <w:rsid w:val="00AF1AA3"/>
    <w:rsid w:val="00BA79A3"/>
    <w:rsid w:val="00BD08DE"/>
    <w:rsid w:val="00BD5D84"/>
    <w:rsid w:val="00BF23FD"/>
    <w:rsid w:val="00C13C47"/>
    <w:rsid w:val="00CA69F2"/>
    <w:rsid w:val="00CC25DA"/>
    <w:rsid w:val="00CC4C55"/>
    <w:rsid w:val="00CD1771"/>
    <w:rsid w:val="00CF06D6"/>
    <w:rsid w:val="00D03B73"/>
    <w:rsid w:val="00D06E6B"/>
    <w:rsid w:val="00D37ECD"/>
    <w:rsid w:val="00D66FB9"/>
    <w:rsid w:val="00D74519"/>
    <w:rsid w:val="00D85752"/>
    <w:rsid w:val="00D92ADF"/>
    <w:rsid w:val="00DA5B38"/>
    <w:rsid w:val="00DB2857"/>
    <w:rsid w:val="00DB6230"/>
    <w:rsid w:val="00DD4E78"/>
    <w:rsid w:val="00DF4D82"/>
    <w:rsid w:val="00E46BAB"/>
    <w:rsid w:val="00E849F2"/>
    <w:rsid w:val="00EC51BE"/>
    <w:rsid w:val="00ED3E59"/>
    <w:rsid w:val="00F54284"/>
    <w:rsid w:val="00F750E5"/>
    <w:rsid w:val="00F87146"/>
    <w:rsid w:val="00FA03B5"/>
    <w:rsid w:val="00FB2116"/>
    <w:rsid w:val="00FE4429"/>
    <w:rsid w:val="00FF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3549F"/>
  <w15:docId w15:val="{9CBE1B74-7427-42C2-A6FA-AED7C3F51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259" w:lineRule="auto"/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9161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10">
    <w:name w:val="toc 1"/>
    <w:aliases w:val="Содержание"/>
    <w:basedOn w:val="a"/>
    <w:next w:val="a"/>
    <w:uiPriority w:val="39"/>
    <w:qFormat/>
    <w:rsid w:val="006B48F8"/>
    <w:pPr>
      <w:spacing w:line="360" w:lineRule="auto"/>
      <w:ind w:left="1417"/>
      <w:jc w:val="center"/>
    </w:pPr>
    <w:rPr>
      <w:rFonts w:eastAsia="Arial Unicode MS" w:cs="Arial Unicode MS"/>
      <w:bCs/>
      <w:caps/>
      <w:color w:val="000000"/>
      <w:sz w:val="28"/>
      <w:szCs w:val="24"/>
      <w:lang w:bidi="ru-RU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styleId="a8">
    <w:name w:val="Hyperlink"/>
    <w:basedOn w:val="a0"/>
    <w:uiPriority w:val="99"/>
    <w:unhideWhenUsed/>
    <w:rsid w:val="000C6881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0C6881"/>
    <w:rPr>
      <w:color w:val="605E5C"/>
      <w:shd w:val="clear" w:color="auto" w:fill="E1DFDD"/>
    </w:rPr>
  </w:style>
  <w:style w:type="paragraph" w:styleId="aa">
    <w:name w:val="Normal (Web)"/>
    <w:basedOn w:val="a"/>
    <w:uiPriority w:val="99"/>
    <w:unhideWhenUsed/>
    <w:rsid w:val="000C6881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</w:rPr>
  </w:style>
  <w:style w:type="character" w:customStyle="1" w:styleId="file">
    <w:name w:val="file"/>
    <w:basedOn w:val="a0"/>
    <w:rsid w:val="000C6881"/>
  </w:style>
  <w:style w:type="paragraph" w:styleId="ab">
    <w:name w:val="List Paragraph"/>
    <w:aliases w:val="Абзац списка для документа,мой,List_Paragraph,Multilevel para_II,List Paragraph1,Абзац списка_мой"/>
    <w:basedOn w:val="a"/>
    <w:link w:val="ac"/>
    <w:uiPriority w:val="34"/>
    <w:qFormat/>
    <w:rsid w:val="00140D0D"/>
    <w:pPr>
      <w:ind w:left="720"/>
      <w:contextualSpacing/>
    </w:pPr>
  </w:style>
  <w:style w:type="character" w:customStyle="1" w:styleId="ac">
    <w:name w:val="Абзац списка Знак"/>
    <w:aliases w:val="Абзац списка для документа Знак,мой Знак,List_Paragraph Знак,Multilevel para_II Знак,List Paragraph1 Знак,Абзац списка_мой Знак"/>
    <w:link w:val="ab"/>
    <w:uiPriority w:val="34"/>
    <w:locked/>
    <w:rsid w:val="00812BE0"/>
    <w:rPr>
      <w:position w:val="-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8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2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9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7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4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7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1JbzDnSZN8e1vcL1cZfpfMQuUQ==">CgMxLjAyCGguZ2pkZ3hzOAByITE3bHEwLWt4dlJpTF9YWTJ4N1AwcE9ldVZhWnJNR2NHNQ==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4851CEA-E597-4060-A5D3-5B41F8BB3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4</Pages>
  <Words>1142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ПР-7</cp:lastModifiedBy>
  <cp:revision>56</cp:revision>
  <dcterms:created xsi:type="dcterms:W3CDTF">2024-09-15T09:22:00Z</dcterms:created>
  <dcterms:modified xsi:type="dcterms:W3CDTF">2024-09-16T13:19:00Z</dcterms:modified>
</cp:coreProperties>
</file>