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6E" w:rsidRDefault="001D236E" w:rsidP="001D236E">
      <w:pPr>
        <w:spacing w:after="0" w:line="240" w:lineRule="auto"/>
        <w:ind w:left="-284"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1.</w:t>
      </w:r>
    </w:p>
    <w:p w:rsidR="001D236E" w:rsidRPr="00DD000F" w:rsidRDefault="001D236E" w:rsidP="001D236E">
      <w:pPr>
        <w:spacing w:after="0" w:line="240" w:lineRule="auto"/>
        <w:ind w:left="-284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000F">
        <w:rPr>
          <w:rFonts w:ascii="Times New Roman" w:eastAsia="Times New Roman" w:hAnsi="Times New Roman"/>
          <w:b/>
          <w:sz w:val="28"/>
          <w:szCs w:val="28"/>
          <w:lang w:eastAsia="ru-RU"/>
        </w:rPr>
        <w:t>О чем идет речь в тексте?</w:t>
      </w:r>
    </w:p>
    <w:p w:rsidR="001D236E" w:rsidRPr="009F5E78" w:rsidRDefault="001D236E" w:rsidP="001D236E">
      <w:pPr>
        <w:spacing w:after="12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9F5E78">
        <w:rPr>
          <w:rFonts w:ascii="Times New Roman" w:hAnsi="Times New Roman"/>
          <w:sz w:val="28"/>
          <w:szCs w:val="28"/>
        </w:rPr>
        <w:t xml:space="preserve">«Это является одним из важнейших признаков любого государства. Многие исторические события начинались в результате конфликтов из-за них. По словам Н. Тургенева: «Они, </w:t>
      </w:r>
      <w:proofErr w:type="spellStart"/>
      <w:r w:rsidRPr="009F5E78">
        <w:rPr>
          <w:rFonts w:ascii="Times New Roman" w:hAnsi="Times New Roman"/>
          <w:sz w:val="28"/>
          <w:szCs w:val="28"/>
        </w:rPr>
        <w:t>определительней</w:t>
      </w:r>
      <w:proofErr w:type="spellEnd"/>
      <w:r w:rsidRPr="009F5E78">
        <w:rPr>
          <w:rFonts w:ascii="Times New Roman" w:hAnsi="Times New Roman"/>
          <w:sz w:val="28"/>
          <w:szCs w:val="28"/>
        </w:rPr>
        <w:t xml:space="preserve"> сказать, дурные их системы, были одною из причин как видно из истории, что нидерландцы сделались независимыми от Испании, швейцарцы от Австрии, </w:t>
      </w:r>
      <w:proofErr w:type="spellStart"/>
      <w:r w:rsidRPr="009F5E78">
        <w:rPr>
          <w:rFonts w:ascii="Times New Roman" w:hAnsi="Times New Roman"/>
          <w:sz w:val="28"/>
          <w:szCs w:val="28"/>
        </w:rPr>
        <w:t>фрисландцы</w:t>
      </w:r>
      <w:proofErr w:type="spellEnd"/>
      <w:r w:rsidRPr="009F5E78">
        <w:rPr>
          <w:rFonts w:ascii="Times New Roman" w:hAnsi="Times New Roman"/>
          <w:sz w:val="28"/>
          <w:szCs w:val="28"/>
        </w:rPr>
        <w:t xml:space="preserve"> от Дании, и, наконец, </w:t>
      </w:r>
      <w:proofErr w:type="spellStart"/>
      <w:r w:rsidRPr="009F5E78">
        <w:rPr>
          <w:rFonts w:ascii="Times New Roman" w:hAnsi="Times New Roman"/>
          <w:sz w:val="28"/>
          <w:szCs w:val="28"/>
        </w:rPr>
        <w:t>козаки</w:t>
      </w:r>
      <w:proofErr w:type="spellEnd"/>
      <w:r w:rsidRPr="009F5E78">
        <w:rPr>
          <w:rFonts w:ascii="Times New Roman" w:hAnsi="Times New Roman"/>
          <w:sz w:val="28"/>
          <w:szCs w:val="28"/>
        </w:rPr>
        <w:t xml:space="preserve"> от Польши…».</w:t>
      </w:r>
    </w:p>
    <w:p w:rsidR="001D236E" w:rsidRPr="009F5E78" w:rsidRDefault="001D236E" w:rsidP="001D236E">
      <w:pPr>
        <w:spacing w:after="12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9F5E78">
        <w:rPr>
          <w:rFonts w:ascii="Times New Roman" w:hAnsi="Times New Roman"/>
          <w:sz w:val="28"/>
          <w:szCs w:val="28"/>
        </w:rPr>
        <w:t>Кроме того, борьба североамериканских колоний Англии за независимость (1775—1783 гг.) была во многом обусловлена принятием английским парламентом закона о нём?»</w:t>
      </w:r>
    </w:p>
    <w:p w:rsidR="001D236E" w:rsidRDefault="001D236E" w:rsidP="001D236E">
      <w:pPr>
        <w:spacing w:after="0" w:line="240" w:lineRule="auto"/>
        <w:ind w:lef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36E" w:rsidRDefault="001D236E" w:rsidP="001D236E">
      <w:pPr>
        <w:spacing w:after="0" w:line="240" w:lineRule="auto"/>
        <w:ind w:lef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36E" w:rsidRDefault="001D236E" w:rsidP="001D236E">
      <w:pPr>
        <w:spacing w:after="0" w:line="240" w:lineRule="auto"/>
        <w:ind w:lef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36E" w:rsidRDefault="001D236E" w:rsidP="001D236E">
      <w:pPr>
        <w:spacing w:after="0" w:line="240" w:lineRule="auto"/>
        <w:ind w:left="-284"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№2</w:t>
      </w:r>
    </w:p>
    <w:p w:rsidR="001D236E" w:rsidRPr="009F5E78" w:rsidRDefault="001D236E" w:rsidP="001D236E">
      <w:pPr>
        <w:spacing w:after="120" w:line="240" w:lineRule="auto"/>
        <w:ind w:left="-284" w:firstLine="426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Для работы</w:t>
      </w:r>
      <w:r w:rsidRPr="009F5E78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в группах:</w:t>
      </w:r>
    </w:p>
    <w:p w:rsidR="001D236E" w:rsidRPr="001D236E" w:rsidRDefault="001D236E" w:rsidP="001D236E">
      <w:pPr>
        <w:spacing w:after="0" w:line="240" w:lineRule="auto"/>
        <w:ind w:left="-284" w:firstLine="426"/>
        <w:jc w:val="both"/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1D236E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Задание: Прочтите притчу. 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К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итайский император сказал своим чиновникам: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br/>
        <w:t>- Мои подданные слишком хорошо живут! Они веселы и довольны, значит у них много денег, а у меня в казне мало. Увеличьте налоги. 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br/>
        <w:t>После увеличения налогов, он отправил чиновников проверить обстановку на улицах. 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br/>
        <w:t>- Что делают на улицах мои подданные? - спросил у министров император.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br/>
        <w:t>- Они сетуют и причитают, государь, - ответили чиновники. 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br/>
        <w:t>- Значит у них еще много денег. Увеличьте налоги. 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Налоги снова увеличились. 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- Что теперь делают мои подданные? - спросил император.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br/>
        <w:t>- Они причитают, плачут горькими слезами и умоляют пощадить, государь. 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br/>
        <w:t>- Значит, у них еще есть деньги! Увеличьте налоги! 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- А что сейчас делают мои подданные? - спросил император.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- Они рыдают, клянут судьбу и рвут на себе волосы.  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- Значит, у них еще что-то осталось. Увеличьте налоги! 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И снова чиновники вышли на улицы посмотреть. 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- Ну а теперь, теперь что делают мои подданные? 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- Ваши подданные почему-то смеются и пляшут, государь. 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- Вот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 xml:space="preserve">- сказал китайский император. </w:t>
      </w:r>
    </w:p>
    <w:p w:rsidR="001D236E" w:rsidRPr="00AF27F6" w:rsidRDefault="001D236E" w:rsidP="001D23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>- Вот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F27F6">
        <w:rPr>
          <w:rFonts w:ascii="Times New Roman" w:eastAsia="Times New Roman" w:hAnsi="Times New Roman"/>
          <w:sz w:val="24"/>
          <w:szCs w:val="24"/>
          <w:lang w:eastAsia="ru-RU"/>
        </w:rPr>
        <w:t xml:space="preserve"> теперь у них действительно ничего не осталось...</w:t>
      </w:r>
    </w:p>
    <w:p w:rsidR="00AA14A2" w:rsidRDefault="00AA14A2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 w:rsidP="006A33A5">
      <w:pPr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№3</w:t>
      </w:r>
    </w:p>
    <w:p w:rsidR="006A33A5" w:rsidRDefault="006A33A5">
      <w:r w:rsidRPr="006A33A5">
        <w:drawing>
          <wp:inline distT="0" distB="0" distL="0" distR="0">
            <wp:extent cx="5940425" cy="3622439"/>
            <wp:effectExtent l="19050" t="0" r="0" b="0"/>
            <wp:docPr id="1" name="Рисунок 1" descr="http://h.120-bal.ru/pars_docs/refs/18/17808/17808_html_55a63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h.120-bal.ru/pars_docs/refs/18/17808/17808_html_55a639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230" r="-1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 w:rsidP="006A33A5">
      <w:pPr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№4</w:t>
      </w:r>
    </w:p>
    <w:p w:rsidR="006A33A5" w:rsidRDefault="006A33A5">
      <w:r w:rsidRPr="006A33A5">
        <w:drawing>
          <wp:inline distT="0" distB="0" distL="0" distR="0">
            <wp:extent cx="5410200" cy="3933825"/>
            <wp:effectExtent l="0" t="0" r="0" b="0"/>
            <wp:docPr id="4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l="-31619" r="-3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p w:rsidR="006A33A5" w:rsidRDefault="006A33A5"/>
    <w:sectPr w:rsidR="006A33A5" w:rsidSect="00AA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6E"/>
    <w:rsid w:val="001D236E"/>
    <w:rsid w:val="005F441F"/>
    <w:rsid w:val="006A33A5"/>
    <w:rsid w:val="00AA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3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2016-12-07T05:41:00Z</dcterms:created>
  <dcterms:modified xsi:type="dcterms:W3CDTF">2016-12-09T15:34:00Z</dcterms:modified>
</cp:coreProperties>
</file>