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CB0" w:rsidRPr="00A21CB0" w:rsidRDefault="000B346E"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B346E">
        <w:rPr>
          <w:rFonts w:ascii="Times New Roman" w:eastAsia="Times New Roman" w:hAnsi="Times New Roman" w:cs="Times New Roman"/>
          <w:b/>
          <w:sz w:val="28"/>
          <w:szCs w:val="28"/>
          <w:lang w:eastAsia="ru-RU"/>
        </w:rPr>
        <w:t>1.</w:t>
      </w:r>
      <w:r w:rsidRPr="000B346E">
        <w:rPr>
          <w:rFonts w:ascii="Times New Roman" w:eastAsia="Times New Roman" w:hAnsi="Times New Roman" w:cs="Times New Roman"/>
          <w:sz w:val="28"/>
          <w:szCs w:val="28"/>
          <w:lang w:eastAsia="ru-RU"/>
        </w:rPr>
        <w:t xml:space="preserve"> </w:t>
      </w:r>
      <w:r w:rsidR="00A21CB0" w:rsidRPr="00A21CB0">
        <w:rPr>
          <w:rFonts w:ascii="Times New Roman" w:eastAsia="Times New Roman" w:hAnsi="Times New Roman" w:cs="Times New Roman"/>
          <w:sz w:val="28"/>
          <w:szCs w:val="28"/>
          <w:lang w:eastAsia="ru-RU"/>
        </w:rPr>
        <w:t>01.01.2021 Иван открыл депозит сроком на 1 год и внес на него 1 000 000 руб. Ставка по депозиту составила 8% годовых. Проценты по депозиту начислялись каждые полгода и капитализировались.</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01.01.2021 Ольга купила 10 акций компании «Стабильная» на 1 000 000 руб. Дивиденды по акциям за 2021 г. не выплачивались. 31.12.2021 стоимость портфеля акций Ольги была равна сумме средств на депозите Ивана. 31.12.2021 Ольга продала все акции.</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Рассчитайте величину дохода по 1 акции за 2021 г., которую получит Ольга после налогообложения.</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Известно, что ключевая ставка на 01.01.2021 была равна 4,25%.</w:t>
      </w:r>
    </w:p>
    <w:p w:rsidR="000B346E"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в рублях в виде целого числа, округлив его по правилам математического округления, без пробелов и единиц измерения.</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Отметьте все ВЕРНЫЕ утверждения о Министерстве финансов Российской Федерации.</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Министерство финансов является эмитентом государственных ценных бумаг РФ</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Министерство финансов было учреждено в 1802 году </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Министерство финансов РФ принимает поправки в Налоговый кодекс РФ</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Министерство финансов Российской Федерации является федеральным органом исполнительной власти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Министерство финансов Российской Федерации является законодательным органом государственной власти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Установите соответствие между видами акций и их характеристиками.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21CB0">
        <w:rPr>
          <w:rFonts w:ascii="Times New Roman" w:eastAsia="Times New Roman" w:hAnsi="Times New Roman" w:cs="Times New Roman"/>
          <w:sz w:val="28"/>
          <w:szCs w:val="28"/>
          <w:lang w:eastAsia="ru-RU"/>
        </w:rPr>
        <w:t>Акции, дающие их владельцам право голоса, но не дающие гарантий в получении дивидендов</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21CB0">
        <w:rPr>
          <w:rFonts w:ascii="Times New Roman" w:eastAsia="Times New Roman" w:hAnsi="Times New Roman" w:cs="Times New Roman"/>
          <w:sz w:val="28"/>
          <w:szCs w:val="28"/>
          <w:lang w:eastAsia="ru-RU"/>
        </w:rPr>
        <w:t>Акции молодых быстрорастущих компаний</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21CB0">
        <w:rPr>
          <w:rFonts w:ascii="Times New Roman" w:eastAsia="Times New Roman" w:hAnsi="Times New Roman" w:cs="Times New Roman"/>
          <w:sz w:val="28"/>
          <w:szCs w:val="28"/>
          <w:lang w:eastAsia="ru-RU"/>
        </w:rPr>
        <w:t>Акции зрелых стабильно работающих компаний</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A21CB0">
        <w:rPr>
          <w:rFonts w:ascii="Times New Roman" w:eastAsia="Times New Roman" w:hAnsi="Times New Roman" w:cs="Times New Roman"/>
          <w:sz w:val="28"/>
          <w:szCs w:val="28"/>
          <w:lang w:eastAsia="ru-RU"/>
        </w:rPr>
        <w:t>Акции, имеющие приоритет в получении дивидендов и части имущества компании в случае ее ликвидации, но обычно не дающие их владельцам право голоса</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A21CB0">
        <w:rPr>
          <w:rFonts w:ascii="Times New Roman" w:eastAsia="Times New Roman" w:hAnsi="Times New Roman" w:cs="Times New Roman"/>
          <w:sz w:val="28"/>
          <w:szCs w:val="28"/>
          <w:lang w:eastAsia="ru-RU"/>
        </w:rPr>
        <w:t>Акции, выпущенные акционерным обществом и приобретенные его акционерами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ответа:</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Размещенные акции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Привилегированные акции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Обыкновенные акции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Акции роста</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Акции стоимости</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В 2022 году Тимофей хочет приобрести ноутбук, но не располагает необходимой суммой. Известно, что ежемесячная заработная плата Тимофея составляет 80 000 руб. после налогообложения. Для того, чтобы накопить деньги на ноутбук, Тимофей решил открыть трехмесячный депозит, на который он в начале каждого месяца будет вносить 25% заработной платы после налогообложения. Годовая ставка по депозиту составляет 12%, проценты начисляются ежемесячно и капитализируются. Через 3 месяца Тимофей накопит необходимую сумму. Определите стоимость ноутбука.</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в рублях в виде целого числа, округлив его по правилам математического округления, без пробелов и единиц измерения.</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Курс RUB/AZN составляет 35 рублей за 1 азербайджанский </w:t>
      </w:r>
      <w:proofErr w:type="spellStart"/>
      <w:r w:rsidRPr="00A21CB0">
        <w:rPr>
          <w:rFonts w:ascii="Times New Roman" w:eastAsia="Times New Roman" w:hAnsi="Times New Roman" w:cs="Times New Roman"/>
          <w:sz w:val="28"/>
          <w:szCs w:val="28"/>
          <w:lang w:eastAsia="ru-RU"/>
        </w:rPr>
        <w:t>манат</w:t>
      </w:r>
      <w:proofErr w:type="spellEnd"/>
      <w:r w:rsidRPr="00A21CB0">
        <w:rPr>
          <w:rFonts w:ascii="Times New Roman" w:eastAsia="Times New Roman" w:hAnsi="Times New Roman" w:cs="Times New Roman"/>
          <w:sz w:val="28"/>
          <w:szCs w:val="28"/>
          <w:lang w:eastAsia="ru-RU"/>
        </w:rPr>
        <w:t>, а курс RUB/BYN – 24 российских рубля за 1 белорусский. Сколько белорусских рублей нужно для покупки 500 AZN?</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с двумя знаками после запятой, округлив его по правилам математического округления, без пробелов и единиц измерения. В качестве разделителя используйте запятую или точку.</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Отметьте все НЕВЕРНЫЕ утверждения. Повышение ключевой ставки Центрального банка...</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обычно приводит к повышению ставок по банковским депозитам и к снижению ставок по банковским кредитам</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обычно приводит к снижению ставок по банковским депозитам и по банковским кредитам</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обычно приводит к повышению ставок по банковским депозитам и по банковским кредитам</w:t>
      </w:r>
    </w:p>
    <w:p w:rsidR="00A21CB0" w:rsidRP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может иметь своей целью снижение инфляции</w:t>
      </w:r>
    </w:p>
    <w:p w:rsidR="00A21CB0" w:rsidRDefault="00A21CB0" w:rsidP="00A21CB0">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обычно приводит к снижению ставок по банковским депозитам и к повышению ставок по банковским кредитам</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У Михаила есть 2 050 китайских юаней (CNY). Он обратился в банк для того, чтобы приобрести золото в слитках. Золотые слитки можно купить только за рубли. Укажите, сколько граммов золота смог купить Михаил, если известна следующая информация, которую предоставил банк:</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4890"/>
      </w:tblGrid>
      <w:tr w:rsidR="00A21CB0" w:rsidRPr="00A21CB0" w:rsidTr="00A21CB0">
        <w:tc>
          <w:tcPr>
            <w:tcW w:w="505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 xml:space="preserve">Курс </w:t>
            </w:r>
            <w:proofErr w:type="gramStart"/>
            <w:r w:rsidRPr="00A21CB0">
              <w:rPr>
                <w:rFonts w:ascii="Times New Roman" w:eastAsia="Times New Roman" w:hAnsi="Times New Roman" w:cs="Times New Roman"/>
                <w:sz w:val="24"/>
                <w:szCs w:val="24"/>
                <w:lang w:eastAsia="ru-RU"/>
              </w:rPr>
              <w:t>покупки  юаней</w:t>
            </w:r>
            <w:proofErr w:type="gramEnd"/>
          </w:p>
        </w:tc>
        <w:tc>
          <w:tcPr>
            <w:tcW w:w="4890"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 xml:space="preserve">Курс </w:t>
            </w:r>
            <w:proofErr w:type="gramStart"/>
            <w:r w:rsidRPr="00A21CB0">
              <w:rPr>
                <w:rFonts w:ascii="Times New Roman" w:eastAsia="Times New Roman" w:hAnsi="Times New Roman" w:cs="Times New Roman"/>
                <w:sz w:val="24"/>
                <w:szCs w:val="24"/>
                <w:lang w:eastAsia="ru-RU"/>
              </w:rPr>
              <w:t>продажи  юаней</w:t>
            </w:r>
            <w:proofErr w:type="gramEnd"/>
          </w:p>
        </w:tc>
      </w:tr>
      <w:tr w:rsidR="00A21CB0" w:rsidRPr="00A21CB0" w:rsidTr="00A21CB0">
        <w:tc>
          <w:tcPr>
            <w:tcW w:w="505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val="en-US" w:eastAsia="ru-RU"/>
              </w:rPr>
              <w:t>10 CNY</w:t>
            </w:r>
            <w:r w:rsidRPr="00A21CB0">
              <w:rPr>
                <w:rFonts w:ascii="Times New Roman" w:eastAsia="Times New Roman" w:hAnsi="Times New Roman" w:cs="Times New Roman"/>
                <w:sz w:val="24"/>
                <w:szCs w:val="24"/>
                <w:lang w:eastAsia="ru-RU"/>
              </w:rPr>
              <w:t> = 84 </w:t>
            </w:r>
            <w:r w:rsidRPr="00A21CB0">
              <w:rPr>
                <w:rFonts w:ascii="Times New Roman" w:eastAsia="Times New Roman" w:hAnsi="Times New Roman" w:cs="Times New Roman"/>
                <w:sz w:val="24"/>
                <w:szCs w:val="24"/>
                <w:lang w:val="en-US" w:eastAsia="ru-RU"/>
              </w:rPr>
              <w:t>RUB</w:t>
            </w:r>
          </w:p>
        </w:tc>
        <w:tc>
          <w:tcPr>
            <w:tcW w:w="4890"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val="en-US" w:eastAsia="ru-RU"/>
              </w:rPr>
              <w:t>10 CNY = 8</w:t>
            </w:r>
            <w:r w:rsidRPr="00A21CB0">
              <w:rPr>
                <w:rFonts w:ascii="Times New Roman" w:eastAsia="Times New Roman" w:hAnsi="Times New Roman" w:cs="Times New Roman"/>
                <w:sz w:val="24"/>
                <w:szCs w:val="24"/>
                <w:lang w:eastAsia="ru-RU"/>
              </w:rPr>
              <w:t>7</w:t>
            </w:r>
            <w:r w:rsidRPr="00A21CB0">
              <w:rPr>
                <w:rFonts w:ascii="Times New Roman" w:eastAsia="Times New Roman" w:hAnsi="Times New Roman" w:cs="Times New Roman"/>
                <w:sz w:val="24"/>
                <w:szCs w:val="24"/>
                <w:lang w:val="en-US" w:eastAsia="ru-RU"/>
              </w:rPr>
              <w:t> RUB</w:t>
            </w:r>
          </w:p>
        </w:tc>
      </w:tr>
    </w:tbl>
    <w:p w:rsidR="00A21CB0" w:rsidRPr="00A21CB0" w:rsidRDefault="00A21CB0" w:rsidP="00A21CB0">
      <w:pPr>
        <w:spacing w:after="100" w:afterAutospacing="1" w:line="240" w:lineRule="auto"/>
        <w:outlineLvl w:val="3"/>
        <w:rPr>
          <w:rFonts w:ascii="Arial" w:eastAsia="Times New Roman" w:hAnsi="Arial" w:cs="Arial"/>
          <w:color w:val="455A64"/>
          <w:sz w:val="24"/>
          <w:szCs w:val="24"/>
          <w:lang w:eastAsia="ru-RU"/>
        </w:rPr>
      </w:pPr>
      <w:r w:rsidRPr="00A21CB0">
        <w:rPr>
          <w:rFonts w:ascii="Arial" w:eastAsia="Times New Roman" w:hAnsi="Arial" w:cs="Arial"/>
          <w:color w:val="455A64"/>
          <w:sz w:val="24"/>
          <w:szCs w:val="24"/>
          <w:lang w:eastAsia="ru-RU"/>
        </w:rPr>
        <w:lastRenderedPageBreak/>
        <w:br/>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7"/>
        <w:gridCol w:w="3481"/>
        <w:gridCol w:w="3492"/>
      </w:tblGrid>
      <w:tr w:rsidR="00A21CB0" w:rsidRPr="00A21CB0" w:rsidTr="00A21CB0">
        <w:tc>
          <w:tcPr>
            <w:tcW w:w="358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Металл</w:t>
            </w:r>
          </w:p>
        </w:tc>
        <w:tc>
          <w:tcPr>
            <w:tcW w:w="358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Цена покупки</w:t>
            </w:r>
          </w:p>
        </w:tc>
        <w:tc>
          <w:tcPr>
            <w:tcW w:w="358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Цена продажи</w:t>
            </w:r>
          </w:p>
        </w:tc>
      </w:tr>
      <w:tr w:rsidR="00A21CB0" w:rsidRPr="00A21CB0" w:rsidTr="00A21CB0">
        <w:tc>
          <w:tcPr>
            <w:tcW w:w="358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1 г золота</w:t>
            </w:r>
          </w:p>
        </w:tc>
        <w:tc>
          <w:tcPr>
            <w:tcW w:w="358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val="en-US" w:eastAsia="ru-RU"/>
              </w:rPr>
              <w:t>3 050 RUB</w:t>
            </w:r>
          </w:p>
        </w:tc>
        <w:tc>
          <w:tcPr>
            <w:tcW w:w="3585" w:type="dxa"/>
            <w:tcBorders>
              <w:top w:val="outset" w:sz="6" w:space="0" w:color="auto"/>
              <w:left w:val="outset" w:sz="6" w:space="0" w:color="auto"/>
              <w:bottom w:val="outset" w:sz="6" w:space="0" w:color="auto"/>
              <w:right w:val="outset" w:sz="6" w:space="0" w:color="auto"/>
            </w:tcBorders>
            <w:hideMark/>
          </w:tcPr>
          <w:p w:rsidR="00A21CB0" w:rsidRPr="00A21CB0" w:rsidRDefault="00A21CB0" w:rsidP="00A21CB0">
            <w:pPr>
              <w:spacing w:after="120" w:line="240" w:lineRule="auto"/>
              <w:jc w:val="center"/>
              <w:rPr>
                <w:rFonts w:ascii="Times New Roman" w:eastAsia="Times New Roman" w:hAnsi="Times New Roman" w:cs="Times New Roman"/>
                <w:sz w:val="24"/>
                <w:szCs w:val="24"/>
                <w:lang w:eastAsia="ru-RU"/>
              </w:rPr>
            </w:pPr>
            <w:r w:rsidRPr="00A21CB0">
              <w:rPr>
                <w:rFonts w:ascii="Times New Roman" w:eastAsia="Times New Roman" w:hAnsi="Times New Roman" w:cs="Times New Roman"/>
                <w:sz w:val="24"/>
                <w:szCs w:val="24"/>
                <w:lang w:eastAsia="ru-RU"/>
              </w:rPr>
              <w:t>3 </w:t>
            </w:r>
            <w:proofErr w:type="gramStart"/>
            <w:r w:rsidRPr="00A21CB0">
              <w:rPr>
                <w:rFonts w:ascii="Times New Roman" w:eastAsia="Times New Roman" w:hAnsi="Times New Roman" w:cs="Times New Roman"/>
                <w:sz w:val="24"/>
                <w:szCs w:val="24"/>
                <w:lang w:eastAsia="ru-RU"/>
              </w:rPr>
              <w:t>444  </w:t>
            </w:r>
            <w:r w:rsidRPr="00A21CB0">
              <w:rPr>
                <w:rFonts w:ascii="Times New Roman" w:eastAsia="Times New Roman" w:hAnsi="Times New Roman" w:cs="Times New Roman"/>
                <w:sz w:val="24"/>
                <w:szCs w:val="24"/>
                <w:lang w:val="en-US" w:eastAsia="ru-RU"/>
              </w:rPr>
              <w:t>RUB</w:t>
            </w:r>
            <w:proofErr w:type="gramEnd"/>
          </w:p>
        </w:tc>
      </w:tr>
    </w:tbl>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в виде целого числа, округлив его по правилам математического округления, без пробелов и единиц измерения</w:t>
      </w:r>
      <w:r>
        <w:rPr>
          <w:rFonts w:ascii="Times New Roman" w:eastAsia="Times New Roman" w:hAnsi="Times New Roman" w:cs="Times New Roman"/>
          <w:sz w:val="28"/>
          <w:szCs w:val="28"/>
          <w:lang w:eastAsia="ru-RU"/>
        </w:rPr>
        <w:t>.</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Инвестор купил бескупонную облигацию с дисконтом 11,5% и сроком погашения 1 год. Какова доходность от вложения инвестора в процентах без учета налогов?</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с двумя знаками после запятой, округлив его по правилам математического округления, без пробелов и единиц измерения. В качестве разделителя используйте запятую или точку.</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По банковскому вкладу установлены 12% годовых, при этом проценты начисляются ежемесячно. Какой размер эффективного процента?</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с двумя знаками после запятой, округлив его по правилам математического округления, без пробелов и единиц измерения. В качестве разделителя используйте запятую или точку.</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Клиент А заключил договор страхования со страховой суммой 800 000 рублей и условной франшизой «свободно от 1% страховой суммы».</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proofErr w:type="gramStart"/>
      <w:r w:rsidRPr="00A21CB0">
        <w:rPr>
          <w:rFonts w:ascii="Times New Roman" w:eastAsia="Times New Roman" w:hAnsi="Times New Roman" w:cs="Times New Roman"/>
          <w:sz w:val="28"/>
          <w:szCs w:val="28"/>
          <w:lang w:eastAsia="ru-RU"/>
        </w:rPr>
        <w:t>Клиент Б</w:t>
      </w:r>
      <w:proofErr w:type="gramEnd"/>
      <w:r w:rsidRPr="00A21CB0">
        <w:rPr>
          <w:rFonts w:ascii="Times New Roman" w:eastAsia="Times New Roman" w:hAnsi="Times New Roman" w:cs="Times New Roman"/>
          <w:sz w:val="28"/>
          <w:szCs w:val="28"/>
          <w:lang w:eastAsia="ru-RU"/>
        </w:rPr>
        <w:t xml:space="preserve"> заключил договор страхования со страховой суммой 800 000 рублей и безусловной франшизой в размере 1,5% от стоимости ущерба.</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Кто (А или Б) и в какой сумме получит большее страховое возмещение, если фактический ущерб составил 15 000 рублей?</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в рублях без пробелов и единиц измерения, указав перед суммой страхового возмещения большую букву, обозначающую соответствующего клиента. Например, А2000 (или Б3000).</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Отметьте все ВЕРНЫЕ утверждения.</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Организация может оказаться финансовой пирамидой, если она…</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использует принципы сетевого маркетинга</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числится в государственном реестре субъектов финансового рынка</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обещает высокую гарантированную доходность</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убеждает вкладчика немедленно внести вступительный взнос</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имеет лицензию Банка России</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lastRenderedPageBreak/>
        <w:t>12.</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Отметьте все ВЕРНЫЕ утверждения об инвестировании в золото.</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при инвестировании в золотые слитки физическое лицо может воспользоваться инвестиционным налоговым вычетом</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средства на обезличенных металлических счетах не застрахованы АСВ </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если физическое лицо владело золотым слитком более 3-х лет, то при его продаже оно освобождается от уплаты НДФЛ</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в банке существуют спреды между ценой покупки и ценой продажи золотых слитков</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при покупке золотых слитков необходимо заплатить НДС 20%</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01.01.21 Ульяна открыла индивидуальный инвестиционный счет (ИИС) и внесла на него 400 000 руб. Все средства на ИИС она вложила в облигации. Цена одной облигации на момент покупки составила 800 руб., номинал 1000 руб., купон 7% годовых, купон выплачивается 1 раз в конце года. Ульяна будет владеть облигациями 3 года. Известно, что в 2021 г. она работала только в период с июля по декабрь включительно. Ежемесячный оклад </w:t>
      </w:r>
      <w:proofErr w:type="spellStart"/>
      <w:r w:rsidRPr="00A21CB0">
        <w:rPr>
          <w:rFonts w:ascii="Times New Roman" w:eastAsia="Times New Roman" w:hAnsi="Times New Roman" w:cs="Times New Roman"/>
          <w:sz w:val="28"/>
          <w:szCs w:val="28"/>
          <w:lang w:eastAsia="ru-RU"/>
        </w:rPr>
        <w:t>Ульяны</w:t>
      </w:r>
      <w:proofErr w:type="spellEnd"/>
      <w:r w:rsidRPr="00A21CB0">
        <w:rPr>
          <w:rFonts w:ascii="Times New Roman" w:eastAsia="Times New Roman" w:hAnsi="Times New Roman" w:cs="Times New Roman"/>
          <w:sz w:val="28"/>
          <w:szCs w:val="28"/>
          <w:lang w:eastAsia="ru-RU"/>
        </w:rPr>
        <w:t xml:space="preserve"> составляет 60 000 руб. до налогообложения. Ульяна решила воспользоваться инвестиционным налоговым вычетом на взносы на ИИС. Определите общий доход </w:t>
      </w:r>
      <w:proofErr w:type="spellStart"/>
      <w:r w:rsidRPr="00A21CB0">
        <w:rPr>
          <w:rFonts w:ascii="Times New Roman" w:eastAsia="Times New Roman" w:hAnsi="Times New Roman" w:cs="Times New Roman"/>
          <w:sz w:val="28"/>
          <w:szCs w:val="28"/>
          <w:lang w:eastAsia="ru-RU"/>
        </w:rPr>
        <w:t>Ульяны</w:t>
      </w:r>
      <w:proofErr w:type="spellEnd"/>
      <w:r w:rsidRPr="00A21CB0">
        <w:rPr>
          <w:rFonts w:ascii="Times New Roman" w:eastAsia="Times New Roman" w:hAnsi="Times New Roman" w:cs="Times New Roman"/>
          <w:sz w:val="28"/>
          <w:szCs w:val="28"/>
          <w:lang w:eastAsia="ru-RU"/>
        </w:rPr>
        <w:t xml:space="preserve"> за 2021 г. по ИИС. Для этого необходимо сложить доход по ценным бумагам за 2021 г. (после уплаты НДФЛ) и сумму возврата НДФЛ за 2021 г., которую получила Ульяна от налоговой инспекции.</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в виде целого числа в рублях без пробелов и единиц измерения.</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14.</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Отметьте все НЕВЕРНЫЕ утверждения.</w:t>
      </w:r>
      <w:r w:rsidRPr="00A21CB0">
        <w:t xml:space="preserve"> </w:t>
      </w:r>
      <w:r w:rsidRPr="00A21CB0">
        <w:rPr>
          <w:rFonts w:ascii="Times New Roman" w:eastAsia="Times New Roman" w:hAnsi="Times New Roman" w:cs="Times New Roman"/>
          <w:sz w:val="28"/>
          <w:szCs w:val="28"/>
          <w:lang w:eastAsia="ru-RU"/>
        </w:rPr>
        <w:t>Наличие тарифного коридора по ОСАГО…</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способствует конкуренции страхователей</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позволяет индивидуализировать условия страховки</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расширяет перечень страховых случаев</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увеличивает франшизу</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определяет значения минимальной и максимальной базовой тарифной ставки</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15.</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Банк выставляет следующие котировки на покупку и продажу валют.</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Евро за британские фунты стерлингов EUR / GBP 0,8726 – 0,8728</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Евро за швейцарские франки EUR / CHF 0,9538 – 0,9540.</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 xml:space="preserve">По какому курсу банк будет покупать швейцарские франки за британские фунты стерлингов GBP / CHF? </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lastRenderedPageBreak/>
        <w:t>Ответ запишите в виде числа, округленного по правилу математического округления до 4-го знака после занятой, без пробелов и единиц измерения. В качестве разделителя используйте запятую или точку.</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16.</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Отметьте все ВЕРНЫЕ утверждения в отношении </w:t>
      </w:r>
      <w:proofErr w:type="spellStart"/>
      <w:r w:rsidRPr="00A21CB0">
        <w:rPr>
          <w:rFonts w:ascii="Times New Roman" w:eastAsia="Times New Roman" w:hAnsi="Times New Roman" w:cs="Times New Roman"/>
          <w:sz w:val="28"/>
          <w:szCs w:val="28"/>
          <w:lang w:eastAsia="ru-RU"/>
        </w:rPr>
        <w:t>ПИФа</w:t>
      </w:r>
      <w:proofErr w:type="spellEnd"/>
      <w:r w:rsidRPr="00A21CB0">
        <w:rPr>
          <w:rFonts w:ascii="Times New Roman" w:eastAsia="Times New Roman" w:hAnsi="Times New Roman" w:cs="Times New Roman"/>
          <w:sz w:val="28"/>
          <w:szCs w:val="28"/>
          <w:lang w:eastAsia="ru-RU"/>
        </w:rPr>
        <w:t>.</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Владельцы инвестиционных паев закрытого </w:t>
      </w:r>
      <w:proofErr w:type="spellStart"/>
      <w:r w:rsidRPr="00A21CB0">
        <w:rPr>
          <w:rFonts w:ascii="Times New Roman" w:eastAsia="Times New Roman" w:hAnsi="Times New Roman" w:cs="Times New Roman"/>
          <w:sz w:val="28"/>
          <w:szCs w:val="28"/>
          <w:lang w:eastAsia="ru-RU"/>
        </w:rPr>
        <w:t>ПИФа</w:t>
      </w:r>
      <w:proofErr w:type="spellEnd"/>
      <w:r w:rsidRPr="00A21CB0">
        <w:rPr>
          <w:rFonts w:ascii="Times New Roman" w:eastAsia="Times New Roman" w:hAnsi="Times New Roman" w:cs="Times New Roman"/>
          <w:sz w:val="28"/>
          <w:szCs w:val="28"/>
          <w:lang w:eastAsia="ru-RU"/>
        </w:rPr>
        <w:t xml:space="preserve"> могут получать промежуточный доход, аналогичный дивидендам</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Срок существования закрытого </w:t>
      </w:r>
      <w:proofErr w:type="spellStart"/>
      <w:r w:rsidRPr="00A21CB0">
        <w:rPr>
          <w:rFonts w:ascii="Times New Roman" w:eastAsia="Times New Roman" w:hAnsi="Times New Roman" w:cs="Times New Roman"/>
          <w:sz w:val="28"/>
          <w:szCs w:val="28"/>
          <w:lang w:eastAsia="ru-RU"/>
        </w:rPr>
        <w:t>ПИФа</w:t>
      </w:r>
      <w:proofErr w:type="spellEnd"/>
      <w:r w:rsidRPr="00A21CB0">
        <w:rPr>
          <w:rFonts w:ascii="Times New Roman" w:eastAsia="Times New Roman" w:hAnsi="Times New Roman" w:cs="Times New Roman"/>
          <w:sz w:val="28"/>
          <w:szCs w:val="28"/>
          <w:lang w:eastAsia="ru-RU"/>
        </w:rPr>
        <w:t xml:space="preserve"> составляет от 3 до 15 лет</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 xml:space="preserve">Средствами </w:t>
      </w:r>
      <w:proofErr w:type="spellStart"/>
      <w:r w:rsidRPr="00A21CB0">
        <w:rPr>
          <w:rFonts w:ascii="Times New Roman" w:eastAsia="Times New Roman" w:hAnsi="Times New Roman" w:cs="Times New Roman"/>
          <w:sz w:val="28"/>
          <w:szCs w:val="28"/>
          <w:lang w:eastAsia="ru-RU"/>
        </w:rPr>
        <w:t>ПИФа</w:t>
      </w:r>
      <w:proofErr w:type="spellEnd"/>
      <w:r w:rsidRPr="00A21CB0">
        <w:rPr>
          <w:rFonts w:ascii="Times New Roman" w:eastAsia="Times New Roman" w:hAnsi="Times New Roman" w:cs="Times New Roman"/>
          <w:sz w:val="28"/>
          <w:szCs w:val="28"/>
          <w:lang w:eastAsia="ru-RU"/>
        </w:rPr>
        <w:t xml:space="preserve"> управляют его вкладчики</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Инвестирование в ПИФ позволяет вкладчику диверсифицировать свои вложения</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При погашении инвестиционного пая вкладчик получает свои средства за вычетом надбавки в размере 3%</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17.</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Мария работает финансовым аналитиком. Какой тип налогового вычета Мария может использовать в каждой ситуации?</w:t>
      </w:r>
    </w:p>
    <w:p w:rsidR="00A21CB0" w:rsidRDefault="00A21CB0" w:rsidP="00A21CB0">
      <w:pPr>
        <w:spacing w:after="100" w:afterAutospacing="1" w:line="240" w:lineRule="auto"/>
        <w:jc w:val="both"/>
        <w:outlineLvl w:val="3"/>
      </w:pPr>
      <w:r>
        <w:rPr>
          <w:rFonts w:ascii="Times New Roman" w:eastAsia="Times New Roman" w:hAnsi="Times New Roman" w:cs="Times New Roman"/>
          <w:sz w:val="28"/>
          <w:szCs w:val="28"/>
          <w:lang w:eastAsia="ru-RU"/>
        </w:rPr>
        <w:t xml:space="preserve">1. </w:t>
      </w:r>
      <w:r w:rsidRPr="00A21CB0">
        <w:rPr>
          <w:rFonts w:ascii="Times New Roman" w:eastAsia="Times New Roman" w:hAnsi="Times New Roman" w:cs="Times New Roman"/>
          <w:sz w:val="28"/>
          <w:szCs w:val="28"/>
          <w:lang w:eastAsia="ru-RU"/>
        </w:rPr>
        <w:t>Мария имеет 2 детей (6 и 8 лет)</w:t>
      </w:r>
      <w:r w:rsidRPr="00A21CB0">
        <w:t xml:space="preserve"> </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21CB0">
        <w:rPr>
          <w:rFonts w:ascii="Times New Roman" w:eastAsia="Times New Roman" w:hAnsi="Times New Roman" w:cs="Times New Roman"/>
          <w:sz w:val="28"/>
          <w:szCs w:val="28"/>
          <w:lang w:eastAsia="ru-RU"/>
        </w:rPr>
        <w:t>Мария произвела расходы на лечение ребенка</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21CB0">
        <w:rPr>
          <w:rFonts w:ascii="Times New Roman" w:eastAsia="Times New Roman" w:hAnsi="Times New Roman" w:cs="Times New Roman"/>
          <w:sz w:val="28"/>
          <w:szCs w:val="28"/>
          <w:lang w:eastAsia="ru-RU"/>
        </w:rPr>
        <w:t>Мария продала автомобиль, находившийся в собственности менее 3-х лет</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A21CB0">
        <w:rPr>
          <w:rFonts w:ascii="Times New Roman" w:eastAsia="Times New Roman" w:hAnsi="Times New Roman" w:cs="Times New Roman"/>
          <w:sz w:val="28"/>
          <w:szCs w:val="28"/>
          <w:lang w:eastAsia="ru-RU"/>
        </w:rPr>
        <w:t>Мария осуществила взнос на индивидуальный инвестиционный счет</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A21CB0">
        <w:rPr>
          <w:rFonts w:ascii="Times New Roman" w:eastAsia="Times New Roman" w:hAnsi="Times New Roman" w:cs="Times New Roman"/>
          <w:sz w:val="28"/>
          <w:szCs w:val="28"/>
          <w:lang w:eastAsia="ru-RU"/>
        </w:rPr>
        <w:t>Мария осуществила взносы по договору добровольного пенсионного страхования</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ответа:</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Имущественный налоговый вычет</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Стандартный налоговый вычет</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Социальный налоговый вычет</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Инвестиционный налоговый вычет</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18.</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Инвестор купил акцию компании ABC в начале года по цене 7000 руб. Компания ABC объявила дивиденд на акцию 200 руб. и выплатила его. В конце года инвестор продал акцию за 9000 руб. Рассчитайте полную доходность акции компании АВС после уплаты налогов. Ставка НДФЛ составляет 13%.</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с двумя знаками после запятой, округлив его по правилам математического округления, без пробелов и единиц измерения. В качестве разделителя используйте запятую или точку</w:t>
      </w:r>
      <w:r>
        <w:rPr>
          <w:rFonts w:ascii="Times New Roman" w:eastAsia="Times New Roman" w:hAnsi="Times New Roman" w:cs="Times New Roman"/>
          <w:sz w:val="28"/>
          <w:szCs w:val="28"/>
          <w:lang w:eastAsia="ru-RU"/>
        </w:rPr>
        <w:t>.</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lastRenderedPageBreak/>
        <w:t>19.</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Заработная плата Юлии до налогообложения составляет 50 000 руб. в месяц. Расходы на лечение Юлии за год составили 80 000 руб., расходы на собственное обучение 60 000 руб., расходы на обучение ребенка (возраст 14 лет) составили 60 000 руб. На работе Юлия не писала заявления на получение стандартного налогового вычета. Юлия хочет воспользоваться социальным налоговым вычетом, она предоставила в налоговую инспекцию все необходимые документы по расходам и заполнила налоговую декларацию. Какую сумму уплаченного ранее НДФЛ (в руб.) налоговая инспекция вернет Юлии?</w:t>
      </w:r>
    </w:p>
    <w:p w:rsid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в рублях без пробелов и единиц измерения.</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sidRPr="00A21CB0">
        <w:rPr>
          <w:rFonts w:ascii="Times New Roman" w:eastAsia="Times New Roman" w:hAnsi="Times New Roman" w:cs="Times New Roman"/>
          <w:sz w:val="28"/>
          <w:szCs w:val="28"/>
          <w:lang w:eastAsia="ru-RU"/>
        </w:rPr>
        <w:t>Портфель инвестора состоит из:</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- 150 акций с рыночной стоимостью 100 рублей и доходностью 15% годовых;</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- 50 облигаций с рыночной стоимостью 800 рублей и доходностью к погашению 10% годовых;</w:t>
      </w:r>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- 30 облигаций с рыночной стоимостью 1200 рублей и доходностью к погашению 12% годовых.</w:t>
      </w:r>
      <w:bookmarkStart w:id="0" w:name="_GoBack"/>
      <w:bookmarkEnd w:id="0"/>
    </w:p>
    <w:p w:rsidR="00A21CB0" w:rsidRPr="00A21CB0"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Рассчитайте ожидаемую годовую доходность портфеля без учета налогов.</w:t>
      </w:r>
    </w:p>
    <w:p w:rsidR="00A21CB0" w:rsidRPr="000B346E" w:rsidRDefault="00A21CB0" w:rsidP="00A21CB0">
      <w:pPr>
        <w:spacing w:after="100" w:afterAutospacing="1" w:line="240" w:lineRule="auto"/>
        <w:jc w:val="both"/>
        <w:outlineLvl w:val="3"/>
        <w:rPr>
          <w:rFonts w:ascii="Times New Roman" w:eastAsia="Times New Roman" w:hAnsi="Times New Roman" w:cs="Times New Roman"/>
          <w:sz w:val="28"/>
          <w:szCs w:val="28"/>
          <w:lang w:eastAsia="ru-RU"/>
        </w:rPr>
      </w:pPr>
      <w:r w:rsidRPr="00A21CB0">
        <w:rPr>
          <w:rFonts w:ascii="Times New Roman" w:eastAsia="Times New Roman" w:hAnsi="Times New Roman" w:cs="Times New Roman"/>
          <w:sz w:val="28"/>
          <w:szCs w:val="28"/>
          <w:lang w:eastAsia="ru-RU"/>
        </w:rPr>
        <w:t>Ответ запишите с двумя знаками после запятой, округлив его по правилам математического округления, без пробелов и единиц измерения. В качестве разделителя используйте запятую или точку.</w:t>
      </w:r>
    </w:p>
    <w:sectPr w:rsidR="00A21CB0" w:rsidRPr="000B346E" w:rsidSect="000B346E">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147"/>
    <w:multiLevelType w:val="multilevel"/>
    <w:tmpl w:val="A4F4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6E"/>
    <w:rsid w:val="000B346E"/>
    <w:rsid w:val="00A21CB0"/>
    <w:rsid w:val="00A54CF1"/>
    <w:rsid w:val="00AB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1625"/>
  <w15:chartTrackingRefBased/>
  <w15:docId w15:val="{8966CDE8-0B16-468D-A4FB-30918C83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0B3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0B34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346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B3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B346E"/>
    <w:rPr>
      <w:rFonts w:asciiTheme="majorHAnsi" w:eastAsiaTheme="majorEastAsia" w:hAnsiTheme="majorHAnsi" w:cstheme="majorBidi"/>
      <w:color w:val="365F91" w:themeColor="accent1" w:themeShade="BF"/>
    </w:rPr>
  </w:style>
  <w:style w:type="table" w:styleId="a4">
    <w:name w:val="Table Grid"/>
    <w:basedOn w:val="a1"/>
    <w:uiPriority w:val="59"/>
    <w:rsid w:val="000B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624">
      <w:bodyDiv w:val="1"/>
      <w:marLeft w:val="0"/>
      <w:marRight w:val="0"/>
      <w:marTop w:val="0"/>
      <w:marBottom w:val="0"/>
      <w:divBdr>
        <w:top w:val="none" w:sz="0" w:space="0" w:color="auto"/>
        <w:left w:val="none" w:sz="0" w:space="0" w:color="auto"/>
        <w:bottom w:val="none" w:sz="0" w:space="0" w:color="auto"/>
        <w:right w:val="none" w:sz="0" w:space="0" w:color="auto"/>
      </w:divBdr>
    </w:div>
    <w:div w:id="24403130">
      <w:bodyDiv w:val="1"/>
      <w:marLeft w:val="0"/>
      <w:marRight w:val="0"/>
      <w:marTop w:val="0"/>
      <w:marBottom w:val="0"/>
      <w:divBdr>
        <w:top w:val="none" w:sz="0" w:space="0" w:color="auto"/>
        <w:left w:val="none" w:sz="0" w:space="0" w:color="auto"/>
        <w:bottom w:val="none" w:sz="0" w:space="0" w:color="auto"/>
        <w:right w:val="none" w:sz="0" w:space="0" w:color="auto"/>
      </w:divBdr>
    </w:div>
    <w:div w:id="32728998">
      <w:bodyDiv w:val="1"/>
      <w:marLeft w:val="0"/>
      <w:marRight w:val="0"/>
      <w:marTop w:val="0"/>
      <w:marBottom w:val="0"/>
      <w:divBdr>
        <w:top w:val="none" w:sz="0" w:space="0" w:color="auto"/>
        <w:left w:val="none" w:sz="0" w:space="0" w:color="auto"/>
        <w:bottom w:val="none" w:sz="0" w:space="0" w:color="auto"/>
        <w:right w:val="none" w:sz="0" w:space="0" w:color="auto"/>
      </w:divBdr>
    </w:div>
    <w:div w:id="42873485">
      <w:bodyDiv w:val="1"/>
      <w:marLeft w:val="0"/>
      <w:marRight w:val="0"/>
      <w:marTop w:val="0"/>
      <w:marBottom w:val="0"/>
      <w:divBdr>
        <w:top w:val="none" w:sz="0" w:space="0" w:color="auto"/>
        <w:left w:val="none" w:sz="0" w:space="0" w:color="auto"/>
        <w:bottom w:val="none" w:sz="0" w:space="0" w:color="auto"/>
        <w:right w:val="none" w:sz="0" w:space="0" w:color="auto"/>
      </w:divBdr>
    </w:div>
    <w:div w:id="95027539">
      <w:bodyDiv w:val="1"/>
      <w:marLeft w:val="0"/>
      <w:marRight w:val="0"/>
      <w:marTop w:val="0"/>
      <w:marBottom w:val="0"/>
      <w:divBdr>
        <w:top w:val="none" w:sz="0" w:space="0" w:color="auto"/>
        <w:left w:val="none" w:sz="0" w:space="0" w:color="auto"/>
        <w:bottom w:val="none" w:sz="0" w:space="0" w:color="auto"/>
        <w:right w:val="none" w:sz="0" w:space="0" w:color="auto"/>
      </w:divBdr>
    </w:div>
    <w:div w:id="239603605">
      <w:bodyDiv w:val="1"/>
      <w:marLeft w:val="0"/>
      <w:marRight w:val="0"/>
      <w:marTop w:val="0"/>
      <w:marBottom w:val="0"/>
      <w:divBdr>
        <w:top w:val="none" w:sz="0" w:space="0" w:color="auto"/>
        <w:left w:val="none" w:sz="0" w:space="0" w:color="auto"/>
        <w:bottom w:val="none" w:sz="0" w:space="0" w:color="auto"/>
        <w:right w:val="none" w:sz="0" w:space="0" w:color="auto"/>
      </w:divBdr>
    </w:div>
    <w:div w:id="279070270">
      <w:bodyDiv w:val="1"/>
      <w:marLeft w:val="0"/>
      <w:marRight w:val="0"/>
      <w:marTop w:val="0"/>
      <w:marBottom w:val="0"/>
      <w:divBdr>
        <w:top w:val="none" w:sz="0" w:space="0" w:color="auto"/>
        <w:left w:val="none" w:sz="0" w:space="0" w:color="auto"/>
        <w:bottom w:val="none" w:sz="0" w:space="0" w:color="auto"/>
        <w:right w:val="none" w:sz="0" w:space="0" w:color="auto"/>
      </w:divBdr>
    </w:div>
    <w:div w:id="298997342">
      <w:bodyDiv w:val="1"/>
      <w:marLeft w:val="0"/>
      <w:marRight w:val="0"/>
      <w:marTop w:val="0"/>
      <w:marBottom w:val="0"/>
      <w:divBdr>
        <w:top w:val="none" w:sz="0" w:space="0" w:color="auto"/>
        <w:left w:val="none" w:sz="0" w:space="0" w:color="auto"/>
        <w:bottom w:val="none" w:sz="0" w:space="0" w:color="auto"/>
        <w:right w:val="none" w:sz="0" w:space="0" w:color="auto"/>
      </w:divBdr>
    </w:div>
    <w:div w:id="377317372">
      <w:bodyDiv w:val="1"/>
      <w:marLeft w:val="0"/>
      <w:marRight w:val="0"/>
      <w:marTop w:val="0"/>
      <w:marBottom w:val="0"/>
      <w:divBdr>
        <w:top w:val="none" w:sz="0" w:space="0" w:color="auto"/>
        <w:left w:val="none" w:sz="0" w:space="0" w:color="auto"/>
        <w:bottom w:val="none" w:sz="0" w:space="0" w:color="auto"/>
        <w:right w:val="none" w:sz="0" w:space="0" w:color="auto"/>
      </w:divBdr>
    </w:div>
    <w:div w:id="426971164">
      <w:bodyDiv w:val="1"/>
      <w:marLeft w:val="0"/>
      <w:marRight w:val="0"/>
      <w:marTop w:val="0"/>
      <w:marBottom w:val="0"/>
      <w:divBdr>
        <w:top w:val="none" w:sz="0" w:space="0" w:color="auto"/>
        <w:left w:val="none" w:sz="0" w:space="0" w:color="auto"/>
        <w:bottom w:val="none" w:sz="0" w:space="0" w:color="auto"/>
        <w:right w:val="none" w:sz="0" w:space="0" w:color="auto"/>
      </w:divBdr>
    </w:div>
    <w:div w:id="511990839">
      <w:bodyDiv w:val="1"/>
      <w:marLeft w:val="0"/>
      <w:marRight w:val="0"/>
      <w:marTop w:val="0"/>
      <w:marBottom w:val="0"/>
      <w:divBdr>
        <w:top w:val="none" w:sz="0" w:space="0" w:color="auto"/>
        <w:left w:val="none" w:sz="0" w:space="0" w:color="auto"/>
        <w:bottom w:val="none" w:sz="0" w:space="0" w:color="auto"/>
        <w:right w:val="none" w:sz="0" w:space="0" w:color="auto"/>
      </w:divBdr>
    </w:div>
    <w:div w:id="522397467">
      <w:bodyDiv w:val="1"/>
      <w:marLeft w:val="0"/>
      <w:marRight w:val="0"/>
      <w:marTop w:val="0"/>
      <w:marBottom w:val="0"/>
      <w:divBdr>
        <w:top w:val="none" w:sz="0" w:space="0" w:color="auto"/>
        <w:left w:val="none" w:sz="0" w:space="0" w:color="auto"/>
        <w:bottom w:val="none" w:sz="0" w:space="0" w:color="auto"/>
        <w:right w:val="none" w:sz="0" w:space="0" w:color="auto"/>
      </w:divBdr>
    </w:div>
    <w:div w:id="556673017">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610553472">
      <w:bodyDiv w:val="1"/>
      <w:marLeft w:val="0"/>
      <w:marRight w:val="0"/>
      <w:marTop w:val="0"/>
      <w:marBottom w:val="0"/>
      <w:divBdr>
        <w:top w:val="none" w:sz="0" w:space="0" w:color="auto"/>
        <w:left w:val="none" w:sz="0" w:space="0" w:color="auto"/>
        <w:bottom w:val="none" w:sz="0" w:space="0" w:color="auto"/>
        <w:right w:val="none" w:sz="0" w:space="0" w:color="auto"/>
      </w:divBdr>
    </w:div>
    <w:div w:id="611397709">
      <w:bodyDiv w:val="1"/>
      <w:marLeft w:val="0"/>
      <w:marRight w:val="0"/>
      <w:marTop w:val="0"/>
      <w:marBottom w:val="0"/>
      <w:divBdr>
        <w:top w:val="none" w:sz="0" w:space="0" w:color="auto"/>
        <w:left w:val="none" w:sz="0" w:space="0" w:color="auto"/>
        <w:bottom w:val="none" w:sz="0" w:space="0" w:color="auto"/>
        <w:right w:val="none" w:sz="0" w:space="0" w:color="auto"/>
      </w:divBdr>
    </w:div>
    <w:div w:id="616110030">
      <w:bodyDiv w:val="1"/>
      <w:marLeft w:val="0"/>
      <w:marRight w:val="0"/>
      <w:marTop w:val="0"/>
      <w:marBottom w:val="0"/>
      <w:divBdr>
        <w:top w:val="none" w:sz="0" w:space="0" w:color="auto"/>
        <w:left w:val="none" w:sz="0" w:space="0" w:color="auto"/>
        <w:bottom w:val="none" w:sz="0" w:space="0" w:color="auto"/>
        <w:right w:val="none" w:sz="0" w:space="0" w:color="auto"/>
      </w:divBdr>
    </w:div>
    <w:div w:id="624389744">
      <w:bodyDiv w:val="1"/>
      <w:marLeft w:val="0"/>
      <w:marRight w:val="0"/>
      <w:marTop w:val="0"/>
      <w:marBottom w:val="0"/>
      <w:divBdr>
        <w:top w:val="none" w:sz="0" w:space="0" w:color="auto"/>
        <w:left w:val="none" w:sz="0" w:space="0" w:color="auto"/>
        <w:bottom w:val="none" w:sz="0" w:space="0" w:color="auto"/>
        <w:right w:val="none" w:sz="0" w:space="0" w:color="auto"/>
      </w:divBdr>
    </w:div>
    <w:div w:id="664288552">
      <w:bodyDiv w:val="1"/>
      <w:marLeft w:val="0"/>
      <w:marRight w:val="0"/>
      <w:marTop w:val="0"/>
      <w:marBottom w:val="0"/>
      <w:divBdr>
        <w:top w:val="none" w:sz="0" w:space="0" w:color="auto"/>
        <w:left w:val="none" w:sz="0" w:space="0" w:color="auto"/>
        <w:bottom w:val="none" w:sz="0" w:space="0" w:color="auto"/>
        <w:right w:val="none" w:sz="0" w:space="0" w:color="auto"/>
      </w:divBdr>
    </w:div>
    <w:div w:id="668680986">
      <w:bodyDiv w:val="1"/>
      <w:marLeft w:val="0"/>
      <w:marRight w:val="0"/>
      <w:marTop w:val="0"/>
      <w:marBottom w:val="0"/>
      <w:divBdr>
        <w:top w:val="none" w:sz="0" w:space="0" w:color="auto"/>
        <w:left w:val="none" w:sz="0" w:space="0" w:color="auto"/>
        <w:bottom w:val="none" w:sz="0" w:space="0" w:color="auto"/>
        <w:right w:val="none" w:sz="0" w:space="0" w:color="auto"/>
      </w:divBdr>
    </w:div>
    <w:div w:id="683675163">
      <w:bodyDiv w:val="1"/>
      <w:marLeft w:val="0"/>
      <w:marRight w:val="0"/>
      <w:marTop w:val="0"/>
      <w:marBottom w:val="0"/>
      <w:divBdr>
        <w:top w:val="none" w:sz="0" w:space="0" w:color="auto"/>
        <w:left w:val="none" w:sz="0" w:space="0" w:color="auto"/>
        <w:bottom w:val="none" w:sz="0" w:space="0" w:color="auto"/>
        <w:right w:val="none" w:sz="0" w:space="0" w:color="auto"/>
      </w:divBdr>
      <w:divsChild>
        <w:div w:id="592396093">
          <w:marLeft w:val="0"/>
          <w:marRight w:val="0"/>
          <w:marTop w:val="0"/>
          <w:marBottom w:val="0"/>
          <w:divBdr>
            <w:top w:val="none" w:sz="0" w:space="0" w:color="auto"/>
            <w:left w:val="none" w:sz="0" w:space="0" w:color="auto"/>
            <w:bottom w:val="none" w:sz="0" w:space="0" w:color="auto"/>
            <w:right w:val="none" w:sz="0" w:space="0" w:color="auto"/>
          </w:divBdr>
          <w:divsChild>
            <w:div w:id="147328629">
              <w:marLeft w:val="0"/>
              <w:marRight w:val="0"/>
              <w:marTop w:val="0"/>
              <w:marBottom w:val="0"/>
              <w:divBdr>
                <w:top w:val="none" w:sz="0" w:space="0" w:color="auto"/>
                <w:left w:val="none" w:sz="0" w:space="0" w:color="auto"/>
                <w:bottom w:val="none" w:sz="0" w:space="0" w:color="auto"/>
                <w:right w:val="none" w:sz="0" w:space="0" w:color="auto"/>
              </w:divBdr>
            </w:div>
          </w:divsChild>
        </w:div>
        <w:div w:id="1842237085">
          <w:marLeft w:val="0"/>
          <w:marRight w:val="0"/>
          <w:marTop w:val="0"/>
          <w:marBottom w:val="0"/>
          <w:divBdr>
            <w:top w:val="none" w:sz="0" w:space="0" w:color="auto"/>
            <w:left w:val="none" w:sz="0" w:space="0" w:color="auto"/>
            <w:bottom w:val="none" w:sz="0" w:space="0" w:color="auto"/>
            <w:right w:val="none" w:sz="0" w:space="0" w:color="auto"/>
          </w:divBdr>
          <w:divsChild>
            <w:div w:id="264728370">
              <w:marLeft w:val="0"/>
              <w:marRight w:val="0"/>
              <w:marTop w:val="0"/>
              <w:marBottom w:val="0"/>
              <w:divBdr>
                <w:top w:val="none" w:sz="0" w:space="0" w:color="auto"/>
                <w:left w:val="none" w:sz="0" w:space="0" w:color="auto"/>
                <w:bottom w:val="none" w:sz="0" w:space="0" w:color="auto"/>
                <w:right w:val="none" w:sz="0" w:space="0" w:color="auto"/>
              </w:divBdr>
            </w:div>
          </w:divsChild>
        </w:div>
        <w:div w:id="518859848">
          <w:marLeft w:val="0"/>
          <w:marRight w:val="0"/>
          <w:marTop w:val="0"/>
          <w:marBottom w:val="0"/>
          <w:divBdr>
            <w:top w:val="none" w:sz="0" w:space="0" w:color="auto"/>
            <w:left w:val="none" w:sz="0" w:space="0" w:color="auto"/>
            <w:bottom w:val="none" w:sz="0" w:space="0" w:color="auto"/>
            <w:right w:val="none" w:sz="0" w:space="0" w:color="auto"/>
          </w:divBdr>
          <w:divsChild>
            <w:div w:id="73553239">
              <w:marLeft w:val="0"/>
              <w:marRight w:val="0"/>
              <w:marTop w:val="0"/>
              <w:marBottom w:val="0"/>
              <w:divBdr>
                <w:top w:val="none" w:sz="0" w:space="0" w:color="auto"/>
                <w:left w:val="none" w:sz="0" w:space="0" w:color="auto"/>
                <w:bottom w:val="none" w:sz="0" w:space="0" w:color="auto"/>
                <w:right w:val="none" w:sz="0" w:space="0" w:color="auto"/>
              </w:divBdr>
            </w:div>
          </w:divsChild>
        </w:div>
        <w:div w:id="2119911759">
          <w:marLeft w:val="0"/>
          <w:marRight w:val="0"/>
          <w:marTop w:val="0"/>
          <w:marBottom w:val="0"/>
          <w:divBdr>
            <w:top w:val="none" w:sz="0" w:space="0" w:color="auto"/>
            <w:left w:val="none" w:sz="0" w:space="0" w:color="auto"/>
            <w:bottom w:val="none" w:sz="0" w:space="0" w:color="auto"/>
            <w:right w:val="none" w:sz="0" w:space="0" w:color="auto"/>
          </w:divBdr>
          <w:divsChild>
            <w:div w:id="1398240638">
              <w:marLeft w:val="0"/>
              <w:marRight w:val="0"/>
              <w:marTop w:val="0"/>
              <w:marBottom w:val="0"/>
              <w:divBdr>
                <w:top w:val="none" w:sz="0" w:space="0" w:color="auto"/>
                <w:left w:val="none" w:sz="0" w:space="0" w:color="auto"/>
                <w:bottom w:val="none" w:sz="0" w:space="0" w:color="auto"/>
                <w:right w:val="none" w:sz="0" w:space="0" w:color="auto"/>
              </w:divBdr>
            </w:div>
          </w:divsChild>
        </w:div>
        <w:div w:id="2100979540">
          <w:marLeft w:val="0"/>
          <w:marRight w:val="0"/>
          <w:marTop w:val="0"/>
          <w:marBottom w:val="0"/>
          <w:divBdr>
            <w:top w:val="none" w:sz="0" w:space="0" w:color="auto"/>
            <w:left w:val="none" w:sz="0" w:space="0" w:color="auto"/>
            <w:bottom w:val="none" w:sz="0" w:space="0" w:color="auto"/>
            <w:right w:val="none" w:sz="0" w:space="0" w:color="auto"/>
          </w:divBdr>
          <w:divsChild>
            <w:div w:id="1758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3739">
      <w:bodyDiv w:val="1"/>
      <w:marLeft w:val="0"/>
      <w:marRight w:val="0"/>
      <w:marTop w:val="0"/>
      <w:marBottom w:val="0"/>
      <w:divBdr>
        <w:top w:val="none" w:sz="0" w:space="0" w:color="auto"/>
        <w:left w:val="none" w:sz="0" w:space="0" w:color="auto"/>
        <w:bottom w:val="none" w:sz="0" w:space="0" w:color="auto"/>
        <w:right w:val="none" w:sz="0" w:space="0" w:color="auto"/>
      </w:divBdr>
      <w:divsChild>
        <w:div w:id="1234318307">
          <w:marLeft w:val="0"/>
          <w:marRight w:val="0"/>
          <w:marTop w:val="0"/>
          <w:marBottom w:val="0"/>
          <w:divBdr>
            <w:top w:val="none" w:sz="0" w:space="0" w:color="auto"/>
            <w:left w:val="none" w:sz="0" w:space="0" w:color="auto"/>
            <w:bottom w:val="none" w:sz="0" w:space="0" w:color="auto"/>
            <w:right w:val="none" w:sz="0" w:space="0" w:color="auto"/>
          </w:divBdr>
          <w:divsChild>
            <w:div w:id="1919749870">
              <w:marLeft w:val="0"/>
              <w:marRight w:val="0"/>
              <w:marTop w:val="0"/>
              <w:marBottom w:val="0"/>
              <w:divBdr>
                <w:top w:val="none" w:sz="0" w:space="0" w:color="auto"/>
                <w:left w:val="none" w:sz="0" w:space="0" w:color="auto"/>
                <w:bottom w:val="none" w:sz="0" w:space="0" w:color="auto"/>
                <w:right w:val="none" w:sz="0" w:space="0" w:color="auto"/>
              </w:divBdr>
            </w:div>
          </w:divsChild>
        </w:div>
        <w:div w:id="1486508015">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0"/>
              <w:divBdr>
                <w:top w:val="none" w:sz="0" w:space="0" w:color="auto"/>
                <w:left w:val="none" w:sz="0" w:space="0" w:color="auto"/>
                <w:bottom w:val="none" w:sz="0" w:space="0" w:color="auto"/>
                <w:right w:val="none" w:sz="0" w:space="0" w:color="auto"/>
              </w:divBdr>
            </w:div>
          </w:divsChild>
        </w:div>
        <w:div w:id="1284729157">
          <w:marLeft w:val="0"/>
          <w:marRight w:val="0"/>
          <w:marTop w:val="0"/>
          <w:marBottom w:val="0"/>
          <w:divBdr>
            <w:top w:val="none" w:sz="0" w:space="0" w:color="auto"/>
            <w:left w:val="none" w:sz="0" w:space="0" w:color="auto"/>
            <w:bottom w:val="none" w:sz="0" w:space="0" w:color="auto"/>
            <w:right w:val="none" w:sz="0" w:space="0" w:color="auto"/>
          </w:divBdr>
          <w:divsChild>
            <w:div w:id="437143709">
              <w:marLeft w:val="0"/>
              <w:marRight w:val="0"/>
              <w:marTop w:val="0"/>
              <w:marBottom w:val="0"/>
              <w:divBdr>
                <w:top w:val="none" w:sz="0" w:space="0" w:color="auto"/>
                <w:left w:val="none" w:sz="0" w:space="0" w:color="auto"/>
                <w:bottom w:val="none" w:sz="0" w:space="0" w:color="auto"/>
                <w:right w:val="none" w:sz="0" w:space="0" w:color="auto"/>
              </w:divBdr>
            </w:div>
          </w:divsChild>
        </w:div>
        <w:div w:id="1093429365">
          <w:marLeft w:val="0"/>
          <w:marRight w:val="0"/>
          <w:marTop w:val="0"/>
          <w:marBottom w:val="0"/>
          <w:divBdr>
            <w:top w:val="none" w:sz="0" w:space="0" w:color="auto"/>
            <w:left w:val="none" w:sz="0" w:space="0" w:color="auto"/>
            <w:bottom w:val="none" w:sz="0" w:space="0" w:color="auto"/>
            <w:right w:val="none" w:sz="0" w:space="0" w:color="auto"/>
          </w:divBdr>
          <w:divsChild>
            <w:div w:id="453793062">
              <w:marLeft w:val="0"/>
              <w:marRight w:val="0"/>
              <w:marTop w:val="0"/>
              <w:marBottom w:val="0"/>
              <w:divBdr>
                <w:top w:val="none" w:sz="0" w:space="0" w:color="auto"/>
                <w:left w:val="none" w:sz="0" w:space="0" w:color="auto"/>
                <w:bottom w:val="none" w:sz="0" w:space="0" w:color="auto"/>
                <w:right w:val="none" w:sz="0" w:space="0" w:color="auto"/>
              </w:divBdr>
            </w:div>
          </w:divsChild>
        </w:div>
        <w:div w:id="952786338">
          <w:marLeft w:val="0"/>
          <w:marRight w:val="0"/>
          <w:marTop w:val="0"/>
          <w:marBottom w:val="0"/>
          <w:divBdr>
            <w:top w:val="none" w:sz="0" w:space="0" w:color="auto"/>
            <w:left w:val="none" w:sz="0" w:space="0" w:color="auto"/>
            <w:bottom w:val="none" w:sz="0" w:space="0" w:color="auto"/>
            <w:right w:val="none" w:sz="0" w:space="0" w:color="auto"/>
          </w:divBdr>
          <w:divsChild>
            <w:div w:id="17029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6230">
      <w:bodyDiv w:val="1"/>
      <w:marLeft w:val="0"/>
      <w:marRight w:val="0"/>
      <w:marTop w:val="0"/>
      <w:marBottom w:val="0"/>
      <w:divBdr>
        <w:top w:val="none" w:sz="0" w:space="0" w:color="auto"/>
        <w:left w:val="none" w:sz="0" w:space="0" w:color="auto"/>
        <w:bottom w:val="none" w:sz="0" w:space="0" w:color="auto"/>
        <w:right w:val="none" w:sz="0" w:space="0" w:color="auto"/>
      </w:divBdr>
    </w:div>
    <w:div w:id="839269532">
      <w:bodyDiv w:val="1"/>
      <w:marLeft w:val="0"/>
      <w:marRight w:val="0"/>
      <w:marTop w:val="0"/>
      <w:marBottom w:val="0"/>
      <w:divBdr>
        <w:top w:val="none" w:sz="0" w:space="0" w:color="auto"/>
        <w:left w:val="none" w:sz="0" w:space="0" w:color="auto"/>
        <w:bottom w:val="none" w:sz="0" w:space="0" w:color="auto"/>
        <w:right w:val="none" w:sz="0" w:space="0" w:color="auto"/>
      </w:divBdr>
    </w:div>
    <w:div w:id="925193912">
      <w:bodyDiv w:val="1"/>
      <w:marLeft w:val="0"/>
      <w:marRight w:val="0"/>
      <w:marTop w:val="0"/>
      <w:marBottom w:val="0"/>
      <w:divBdr>
        <w:top w:val="none" w:sz="0" w:space="0" w:color="auto"/>
        <w:left w:val="none" w:sz="0" w:space="0" w:color="auto"/>
        <w:bottom w:val="none" w:sz="0" w:space="0" w:color="auto"/>
        <w:right w:val="none" w:sz="0" w:space="0" w:color="auto"/>
      </w:divBdr>
      <w:divsChild>
        <w:div w:id="1309894677">
          <w:marLeft w:val="0"/>
          <w:marRight w:val="0"/>
          <w:marTop w:val="0"/>
          <w:marBottom w:val="0"/>
          <w:divBdr>
            <w:top w:val="none" w:sz="0" w:space="0" w:color="auto"/>
            <w:left w:val="none" w:sz="0" w:space="0" w:color="auto"/>
            <w:bottom w:val="none" w:sz="0" w:space="0" w:color="auto"/>
            <w:right w:val="none" w:sz="0" w:space="0" w:color="auto"/>
          </w:divBdr>
          <w:divsChild>
            <w:div w:id="1703240666">
              <w:marLeft w:val="0"/>
              <w:marRight w:val="0"/>
              <w:marTop w:val="0"/>
              <w:marBottom w:val="0"/>
              <w:divBdr>
                <w:top w:val="none" w:sz="0" w:space="0" w:color="auto"/>
                <w:left w:val="none" w:sz="0" w:space="0" w:color="auto"/>
                <w:bottom w:val="none" w:sz="0" w:space="0" w:color="auto"/>
                <w:right w:val="none" w:sz="0" w:space="0" w:color="auto"/>
              </w:divBdr>
            </w:div>
          </w:divsChild>
        </w:div>
        <w:div w:id="246615357">
          <w:marLeft w:val="0"/>
          <w:marRight w:val="0"/>
          <w:marTop w:val="0"/>
          <w:marBottom w:val="0"/>
          <w:divBdr>
            <w:top w:val="none" w:sz="0" w:space="0" w:color="auto"/>
            <w:left w:val="none" w:sz="0" w:space="0" w:color="auto"/>
            <w:bottom w:val="none" w:sz="0" w:space="0" w:color="auto"/>
            <w:right w:val="none" w:sz="0" w:space="0" w:color="auto"/>
          </w:divBdr>
          <w:divsChild>
            <w:div w:id="335151761">
              <w:marLeft w:val="0"/>
              <w:marRight w:val="0"/>
              <w:marTop w:val="0"/>
              <w:marBottom w:val="0"/>
              <w:divBdr>
                <w:top w:val="none" w:sz="0" w:space="0" w:color="auto"/>
                <w:left w:val="none" w:sz="0" w:space="0" w:color="auto"/>
                <w:bottom w:val="none" w:sz="0" w:space="0" w:color="auto"/>
                <w:right w:val="none" w:sz="0" w:space="0" w:color="auto"/>
              </w:divBdr>
            </w:div>
          </w:divsChild>
        </w:div>
        <w:div w:id="676426131">
          <w:marLeft w:val="0"/>
          <w:marRight w:val="0"/>
          <w:marTop w:val="0"/>
          <w:marBottom w:val="0"/>
          <w:divBdr>
            <w:top w:val="none" w:sz="0" w:space="0" w:color="auto"/>
            <w:left w:val="none" w:sz="0" w:space="0" w:color="auto"/>
            <w:bottom w:val="none" w:sz="0" w:space="0" w:color="auto"/>
            <w:right w:val="none" w:sz="0" w:space="0" w:color="auto"/>
          </w:divBdr>
          <w:divsChild>
            <w:div w:id="1542202672">
              <w:marLeft w:val="0"/>
              <w:marRight w:val="0"/>
              <w:marTop w:val="0"/>
              <w:marBottom w:val="0"/>
              <w:divBdr>
                <w:top w:val="none" w:sz="0" w:space="0" w:color="auto"/>
                <w:left w:val="none" w:sz="0" w:space="0" w:color="auto"/>
                <w:bottom w:val="none" w:sz="0" w:space="0" w:color="auto"/>
                <w:right w:val="none" w:sz="0" w:space="0" w:color="auto"/>
              </w:divBdr>
            </w:div>
          </w:divsChild>
        </w:div>
        <w:div w:id="1346592691">
          <w:marLeft w:val="0"/>
          <w:marRight w:val="0"/>
          <w:marTop w:val="0"/>
          <w:marBottom w:val="0"/>
          <w:divBdr>
            <w:top w:val="none" w:sz="0" w:space="0" w:color="auto"/>
            <w:left w:val="none" w:sz="0" w:space="0" w:color="auto"/>
            <w:bottom w:val="none" w:sz="0" w:space="0" w:color="auto"/>
            <w:right w:val="none" w:sz="0" w:space="0" w:color="auto"/>
          </w:divBdr>
          <w:divsChild>
            <w:div w:id="1322810462">
              <w:marLeft w:val="0"/>
              <w:marRight w:val="0"/>
              <w:marTop w:val="0"/>
              <w:marBottom w:val="0"/>
              <w:divBdr>
                <w:top w:val="none" w:sz="0" w:space="0" w:color="auto"/>
                <w:left w:val="none" w:sz="0" w:space="0" w:color="auto"/>
                <w:bottom w:val="none" w:sz="0" w:space="0" w:color="auto"/>
                <w:right w:val="none" w:sz="0" w:space="0" w:color="auto"/>
              </w:divBdr>
            </w:div>
          </w:divsChild>
        </w:div>
        <w:div w:id="1776747618">
          <w:marLeft w:val="0"/>
          <w:marRight w:val="0"/>
          <w:marTop w:val="0"/>
          <w:marBottom w:val="0"/>
          <w:divBdr>
            <w:top w:val="none" w:sz="0" w:space="0" w:color="auto"/>
            <w:left w:val="none" w:sz="0" w:space="0" w:color="auto"/>
            <w:bottom w:val="none" w:sz="0" w:space="0" w:color="auto"/>
            <w:right w:val="none" w:sz="0" w:space="0" w:color="auto"/>
          </w:divBdr>
          <w:divsChild>
            <w:div w:id="1882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8903">
      <w:bodyDiv w:val="1"/>
      <w:marLeft w:val="0"/>
      <w:marRight w:val="0"/>
      <w:marTop w:val="0"/>
      <w:marBottom w:val="0"/>
      <w:divBdr>
        <w:top w:val="none" w:sz="0" w:space="0" w:color="auto"/>
        <w:left w:val="none" w:sz="0" w:space="0" w:color="auto"/>
        <w:bottom w:val="none" w:sz="0" w:space="0" w:color="auto"/>
        <w:right w:val="none" w:sz="0" w:space="0" w:color="auto"/>
      </w:divBdr>
    </w:div>
    <w:div w:id="1026907628">
      <w:bodyDiv w:val="1"/>
      <w:marLeft w:val="0"/>
      <w:marRight w:val="0"/>
      <w:marTop w:val="0"/>
      <w:marBottom w:val="0"/>
      <w:divBdr>
        <w:top w:val="none" w:sz="0" w:space="0" w:color="auto"/>
        <w:left w:val="none" w:sz="0" w:space="0" w:color="auto"/>
        <w:bottom w:val="none" w:sz="0" w:space="0" w:color="auto"/>
        <w:right w:val="none" w:sz="0" w:space="0" w:color="auto"/>
      </w:divBdr>
      <w:divsChild>
        <w:div w:id="2029214309">
          <w:marLeft w:val="0"/>
          <w:marRight w:val="0"/>
          <w:marTop w:val="0"/>
          <w:marBottom w:val="0"/>
          <w:divBdr>
            <w:top w:val="none" w:sz="0" w:space="0" w:color="auto"/>
            <w:left w:val="none" w:sz="0" w:space="0" w:color="auto"/>
            <w:bottom w:val="none" w:sz="0" w:space="0" w:color="auto"/>
            <w:right w:val="none" w:sz="0" w:space="0" w:color="auto"/>
          </w:divBdr>
          <w:divsChild>
            <w:div w:id="1434594867">
              <w:marLeft w:val="0"/>
              <w:marRight w:val="0"/>
              <w:marTop w:val="0"/>
              <w:marBottom w:val="0"/>
              <w:divBdr>
                <w:top w:val="none" w:sz="0" w:space="0" w:color="auto"/>
                <w:left w:val="none" w:sz="0" w:space="0" w:color="auto"/>
                <w:bottom w:val="none" w:sz="0" w:space="0" w:color="auto"/>
                <w:right w:val="none" w:sz="0" w:space="0" w:color="auto"/>
              </w:divBdr>
            </w:div>
          </w:divsChild>
        </w:div>
        <w:div w:id="1686134748">
          <w:marLeft w:val="0"/>
          <w:marRight w:val="0"/>
          <w:marTop w:val="0"/>
          <w:marBottom w:val="0"/>
          <w:divBdr>
            <w:top w:val="none" w:sz="0" w:space="0" w:color="auto"/>
            <w:left w:val="none" w:sz="0" w:space="0" w:color="auto"/>
            <w:bottom w:val="none" w:sz="0" w:space="0" w:color="auto"/>
            <w:right w:val="none" w:sz="0" w:space="0" w:color="auto"/>
          </w:divBdr>
          <w:divsChild>
            <w:div w:id="1927108507">
              <w:marLeft w:val="0"/>
              <w:marRight w:val="0"/>
              <w:marTop w:val="0"/>
              <w:marBottom w:val="0"/>
              <w:divBdr>
                <w:top w:val="none" w:sz="0" w:space="0" w:color="auto"/>
                <w:left w:val="none" w:sz="0" w:space="0" w:color="auto"/>
                <w:bottom w:val="none" w:sz="0" w:space="0" w:color="auto"/>
                <w:right w:val="none" w:sz="0" w:space="0" w:color="auto"/>
              </w:divBdr>
            </w:div>
          </w:divsChild>
        </w:div>
        <w:div w:id="1570337336">
          <w:marLeft w:val="0"/>
          <w:marRight w:val="0"/>
          <w:marTop w:val="0"/>
          <w:marBottom w:val="0"/>
          <w:divBdr>
            <w:top w:val="none" w:sz="0" w:space="0" w:color="auto"/>
            <w:left w:val="none" w:sz="0" w:space="0" w:color="auto"/>
            <w:bottom w:val="none" w:sz="0" w:space="0" w:color="auto"/>
            <w:right w:val="none" w:sz="0" w:space="0" w:color="auto"/>
          </w:divBdr>
          <w:divsChild>
            <w:div w:id="208616388">
              <w:marLeft w:val="0"/>
              <w:marRight w:val="0"/>
              <w:marTop w:val="0"/>
              <w:marBottom w:val="0"/>
              <w:divBdr>
                <w:top w:val="none" w:sz="0" w:space="0" w:color="auto"/>
                <w:left w:val="none" w:sz="0" w:space="0" w:color="auto"/>
                <w:bottom w:val="none" w:sz="0" w:space="0" w:color="auto"/>
                <w:right w:val="none" w:sz="0" w:space="0" w:color="auto"/>
              </w:divBdr>
            </w:div>
          </w:divsChild>
        </w:div>
        <w:div w:id="1946886632">
          <w:marLeft w:val="0"/>
          <w:marRight w:val="0"/>
          <w:marTop w:val="0"/>
          <w:marBottom w:val="0"/>
          <w:divBdr>
            <w:top w:val="none" w:sz="0" w:space="0" w:color="auto"/>
            <w:left w:val="none" w:sz="0" w:space="0" w:color="auto"/>
            <w:bottom w:val="none" w:sz="0" w:space="0" w:color="auto"/>
            <w:right w:val="none" w:sz="0" w:space="0" w:color="auto"/>
          </w:divBdr>
          <w:divsChild>
            <w:div w:id="1778986540">
              <w:marLeft w:val="0"/>
              <w:marRight w:val="0"/>
              <w:marTop w:val="0"/>
              <w:marBottom w:val="0"/>
              <w:divBdr>
                <w:top w:val="none" w:sz="0" w:space="0" w:color="auto"/>
                <w:left w:val="none" w:sz="0" w:space="0" w:color="auto"/>
                <w:bottom w:val="none" w:sz="0" w:space="0" w:color="auto"/>
                <w:right w:val="none" w:sz="0" w:space="0" w:color="auto"/>
              </w:divBdr>
            </w:div>
          </w:divsChild>
        </w:div>
        <w:div w:id="1603880690">
          <w:marLeft w:val="0"/>
          <w:marRight w:val="0"/>
          <w:marTop w:val="0"/>
          <w:marBottom w:val="0"/>
          <w:divBdr>
            <w:top w:val="none" w:sz="0" w:space="0" w:color="auto"/>
            <w:left w:val="none" w:sz="0" w:space="0" w:color="auto"/>
            <w:bottom w:val="none" w:sz="0" w:space="0" w:color="auto"/>
            <w:right w:val="none" w:sz="0" w:space="0" w:color="auto"/>
          </w:divBdr>
          <w:divsChild>
            <w:div w:id="11596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7113">
      <w:bodyDiv w:val="1"/>
      <w:marLeft w:val="0"/>
      <w:marRight w:val="0"/>
      <w:marTop w:val="0"/>
      <w:marBottom w:val="0"/>
      <w:divBdr>
        <w:top w:val="none" w:sz="0" w:space="0" w:color="auto"/>
        <w:left w:val="none" w:sz="0" w:space="0" w:color="auto"/>
        <w:bottom w:val="none" w:sz="0" w:space="0" w:color="auto"/>
        <w:right w:val="none" w:sz="0" w:space="0" w:color="auto"/>
      </w:divBdr>
    </w:div>
    <w:div w:id="1117333244">
      <w:bodyDiv w:val="1"/>
      <w:marLeft w:val="0"/>
      <w:marRight w:val="0"/>
      <w:marTop w:val="0"/>
      <w:marBottom w:val="0"/>
      <w:divBdr>
        <w:top w:val="none" w:sz="0" w:space="0" w:color="auto"/>
        <w:left w:val="none" w:sz="0" w:space="0" w:color="auto"/>
        <w:bottom w:val="none" w:sz="0" w:space="0" w:color="auto"/>
        <w:right w:val="none" w:sz="0" w:space="0" w:color="auto"/>
      </w:divBdr>
    </w:div>
    <w:div w:id="1200819358">
      <w:bodyDiv w:val="1"/>
      <w:marLeft w:val="0"/>
      <w:marRight w:val="0"/>
      <w:marTop w:val="0"/>
      <w:marBottom w:val="0"/>
      <w:divBdr>
        <w:top w:val="none" w:sz="0" w:space="0" w:color="auto"/>
        <w:left w:val="none" w:sz="0" w:space="0" w:color="auto"/>
        <w:bottom w:val="none" w:sz="0" w:space="0" w:color="auto"/>
        <w:right w:val="none" w:sz="0" w:space="0" w:color="auto"/>
      </w:divBdr>
    </w:div>
    <w:div w:id="1213737947">
      <w:bodyDiv w:val="1"/>
      <w:marLeft w:val="0"/>
      <w:marRight w:val="0"/>
      <w:marTop w:val="0"/>
      <w:marBottom w:val="0"/>
      <w:divBdr>
        <w:top w:val="none" w:sz="0" w:space="0" w:color="auto"/>
        <w:left w:val="none" w:sz="0" w:space="0" w:color="auto"/>
        <w:bottom w:val="none" w:sz="0" w:space="0" w:color="auto"/>
        <w:right w:val="none" w:sz="0" w:space="0" w:color="auto"/>
      </w:divBdr>
      <w:divsChild>
        <w:div w:id="2055159264">
          <w:marLeft w:val="0"/>
          <w:marRight w:val="0"/>
          <w:marTop w:val="0"/>
          <w:marBottom w:val="0"/>
          <w:divBdr>
            <w:top w:val="none" w:sz="0" w:space="0" w:color="auto"/>
            <w:left w:val="none" w:sz="0" w:space="0" w:color="auto"/>
            <w:bottom w:val="none" w:sz="0" w:space="0" w:color="auto"/>
            <w:right w:val="none" w:sz="0" w:space="0" w:color="auto"/>
          </w:divBdr>
          <w:divsChild>
            <w:div w:id="542911641">
              <w:marLeft w:val="0"/>
              <w:marRight w:val="0"/>
              <w:marTop w:val="0"/>
              <w:marBottom w:val="0"/>
              <w:divBdr>
                <w:top w:val="none" w:sz="0" w:space="0" w:color="auto"/>
                <w:left w:val="none" w:sz="0" w:space="0" w:color="auto"/>
                <w:bottom w:val="none" w:sz="0" w:space="0" w:color="auto"/>
                <w:right w:val="none" w:sz="0" w:space="0" w:color="auto"/>
              </w:divBdr>
            </w:div>
          </w:divsChild>
        </w:div>
        <w:div w:id="1510022552">
          <w:marLeft w:val="0"/>
          <w:marRight w:val="0"/>
          <w:marTop w:val="0"/>
          <w:marBottom w:val="0"/>
          <w:divBdr>
            <w:top w:val="none" w:sz="0" w:space="0" w:color="auto"/>
            <w:left w:val="none" w:sz="0" w:space="0" w:color="auto"/>
            <w:bottom w:val="none" w:sz="0" w:space="0" w:color="auto"/>
            <w:right w:val="none" w:sz="0" w:space="0" w:color="auto"/>
          </w:divBdr>
          <w:divsChild>
            <w:div w:id="1546061103">
              <w:marLeft w:val="0"/>
              <w:marRight w:val="0"/>
              <w:marTop w:val="0"/>
              <w:marBottom w:val="0"/>
              <w:divBdr>
                <w:top w:val="none" w:sz="0" w:space="0" w:color="auto"/>
                <w:left w:val="none" w:sz="0" w:space="0" w:color="auto"/>
                <w:bottom w:val="none" w:sz="0" w:space="0" w:color="auto"/>
                <w:right w:val="none" w:sz="0" w:space="0" w:color="auto"/>
              </w:divBdr>
            </w:div>
          </w:divsChild>
        </w:div>
        <w:div w:id="777411921">
          <w:marLeft w:val="0"/>
          <w:marRight w:val="0"/>
          <w:marTop w:val="0"/>
          <w:marBottom w:val="0"/>
          <w:divBdr>
            <w:top w:val="none" w:sz="0" w:space="0" w:color="auto"/>
            <w:left w:val="none" w:sz="0" w:space="0" w:color="auto"/>
            <w:bottom w:val="none" w:sz="0" w:space="0" w:color="auto"/>
            <w:right w:val="none" w:sz="0" w:space="0" w:color="auto"/>
          </w:divBdr>
          <w:divsChild>
            <w:div w:id="1323586600">
              <w:marLeft w:val="0"/>
              <w:marRight w:val="0"/>
              <w:marTop w:val="0"/>
              <w:marBottom w:val="0"/>
              <w:divBdr>
                <w:top w:val="none" w:sz="0" w:space="0" w:color="auto"/>
                <w:left w:val="none" w:sz="0" w:space="0" w:color="auto"/>
                <w:bottom w:val="none" w:sz="0" w:space="0" w:color="auto"/>
                <w:right w:val="none" w:sz="0" w:space="0" w:color="auto"/>
              </w:divBdr>
            </w:div>
          </w:divsChild>
        </w:div>
        <w:div w:id="690230652">
          <w:marLeft w:val="0"/>
          <w:marRight w:val="0"/>
          <w:marTop w:val="0"/>
          <w:marBottom w:val="0"/>
          <w:divBdr>
            <w:top w:val="none" w:sz="0" w:space="0" w:color="auto"/>
            <w:left w:val="none" w:sz="0" w:space="0" w:color="auto"/>
            <w:bottom w:val="none" w:sz="0" w:space="0" w:color="auto"/>
            <w:right w:val="none" w:sz="0" w:space="0" w:color="auto"/>
          </w:divBdr>
          <w:divsChild>
            <w:div w:id="590889809">
              <w:marLeft w:val="0"/>
              <w:marRight w:val="0"/>
              <w:marTop w:val="0"/>
              <w:marBottom w:val="0"/>
              <w:divBdr>
                <w:top w:val="none" w:sz="0" w:space="0" w:color="auto"/>
                <w:left w:val="none" w:sz="0" w:space="0" w:color="auto"/>
                <w:bottom w:val="none" w:sz="0" w:space="0" w:color="auto"/>
                <w:right w:val="none" w:sz="0" w:space="0" w:color="auto"/>
              </w:divBdr>
            </w:div>
          </w:divsChild>
        </w:div>
        <w:div w:id="327296408">
          <w:marLeft w:val="0"/>
          <w:marRight w:val="0"/>
          <w:marTop w:val="0"/>
          <w:marBottom w:val="0"/>
          <w:divBdr>
            <w:top w:val="none" w:sz="0" w:space="0" w:color="auto"/>
            <w:left w:val="none" w:sz="0" w:space="0" w:color="auto"/>
            <w:bottom w:val="none" w:sz="0" w:space="0" w:color="auto"/>
            <w:right w:val="none" w:sz="0" w:space="0" w:color="auto"/>
          </w:divBdr>
          <w:divsChild>
            <w:div w:id="13778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916">
      <w:bodyDiv w:val="1"/>
      <w:marLeft w:val="0"/>
      <w:marRight w:val="0"/>
      <w:marTop w:val="0"/>
      <w:marBottom w:val="0"/>
      <w:divBdr>
        <w:top w:val="none" w:sz="0" w:space="0" w:color="auto"/>
        <w:left w:val="none" w:sz="0" w:space="0" w:color="auto"/>
        <w:bottom w:val="none" w:sz="0" w:space="0" w:color="auto"/>
        <w:right w:val="none" w:sz="0" w:space="0" w:color="auto"/>
      </w:divBdr>
    </w:div>
    <w:div w:id="1244995158">
      <w:bodyDiv w:val="1"/>
      <w:marLeft w:val="0"/>
      <w:marRight w:val="0"/>
      <w:marTop w:val="0"/>
      <w:marBottom w:val="0"/>
      <w:divBdr>
        <w:top w:val="none" w:sz="0" w:space="0" w:color="auto"/>
        <w:left w:val="none" w:sz="0" w:space="0" w:color="auto"/>
        <w:bottom w:val="none" w:sz="0" w:space="0" w:color="auto"/>
        <w:right w:val="none" w:sz="0" w:space="0" w:color="auto"/>
      </w:divBdr>
    </w:div>
    <w:div w:id="1251499486">
      <w:bodyDiv w:val="1"/>
      <w:marLeft w:val="0"/>
      <w:marRight w:val="0"/>
      <w:marTop w:val="0"/>
      <w:marBottom w:val="0"/>
      <w:divBdr>
        <w:top w:val="none" w:sz="0" w:space="0" w:color="auto"/>
        <w:left w:val="none" w:sz="0" w:space="0" w:color="auto"/>
        <w:bottom w:val="none" w:sz="0" w:space="0" w:color="auto"/>
        <w:right w:val="none" w:sz="0" w:space="0" w:color="auto"/>
      </w:divBdr>
    </w:div>
    <w:div w:id="1254896433">
      <w:bodyDiv w:val="1"/>
      <w:marLeft w:val="0"/>
      <w:marRight w:val="0"/>
      <w:marTop w:val="0"/>
      <w:marBottom w:val="0"/>
      <w:divBdr>
        <w:top w:val="none" w:sz="0" w:space="0" w:color="auto"/>
        <w:left w:val="none" w:sz="0" w:space="0" w:color="auto"/>
        <w:bottom w:val="none" w:sz="0" w:space="0" w:color="auto"/>
        <w:right w:val="none" w:sz="0" w:space="0" w:color="auto"/>
      </w:divBdr>
    </w:div>
    <w:div w:id="1281451462">
      <w:bodyDiv w:val="1"/>
      <w:marLeft w:val="0"/>
      <w:marRight w:val="0"/>
      <w:marTop w:val="0"/>
      <w:marBottom w:val="0"/>
      <w:divBdr>
        <w:top w:val="none" w:sz="0" w:space="0" w:color="auto"/>
        <w:left w:val="none" w:sz="0" w:space="0" w:color="auto"/>
        <w:bottom w:val="none" w:sz="0" w:space="0" w:color="auto"/>
        <w:right w:val="none" w:sz="0" w:space="0" w:color="auto"/>
      </w:divBdr>
    </w:div>
    <w:div w:id="1290086179">
      <w:bodyDiv w:val="1"/>
      <w:marLeft w:val="0"/>
      <w:marRight w:val="0"/>
      <w:marTop w:val="0"/>
      <w:marBottom w:val="0"/>
      <w:divBdr>
        <w:top w:val="none" w:sz="0" w:space="0" w:color="auto"/>
        <w:left w:val="none" w:sz="0" w:space="0" w:color="auto"/>
        <w:bottom w:val="none" w:sz="0" w:space="0" w:color="auto"/>
        <w:right w:val="none" w:sz="0" w:space="0" w:color="auto"/>
      </w:divBdr>
    </w:div>
    <w:div w:id="1295135859">
      <w:bodyDiv w:val="1"/>
      <w:marLeft w:val="0"/>
      <w:marRight w:val="0"/>
      <w:marTop w:val="0"/>
      <w:marBottom w:val="0"/>
      <w:divBdr>
        <w:top w:val="none" w:sz="0" w:space="0" w:color="auto"/>
        <w:left w:val="none" w:sz="0" w:space="0" w:color="auto"/>
        <w:bottom w:val="none" w:sz="0" w:space="0" w:color="auto"/>
        <w:right w:val="none" w:sz="0" w:space="0" w:color="auto"/>
      </w:divBdr>
    </w:div>
    <w:div w:id="1302923659">
      <w:bodyDiv w:val="1"/>
      <w:marLeft w:val="0"/>
      <w:marRight w:val="0"/>
      <w:marTop w:val="0"/>
      <w:marBottom w:val="0"/>
      <w:divBdr>
        <w:top w:val="none" w:sz="0" w:space="0" w:color="auto"/>
        <w:left w:val="none" w:sz="0" w:space="0" w:color="auto"/>
        <w:bottom w:val="none" w:sz="0" w:space="0" w:color="auto"/>
        <w:right w:val="none" w:sz="0" w:space="0" w:color="auto"/>
      </w:divBdr>
      <w:divsChild>
        <w:div w:id="336156578">
          <w:marLeft w:val="0"/>
          <w:marRight w:val="0"/>
          <w:marTop w:val="0"/>
          <w:marBottom w:val="0"/>
          <w:divBdr>
            <w:top w:val="none" w:sz="0" w:space="0" w:color="auto"/>
            <w:left w:val="none" w:sz="0" w:space="0" w:color="auto"/>
            <w:bottom w:val="none" w:sz="0" w:space="0" w:color="auto"/>
            <w:right w:val="none" w:sz="0" w:space="0" w:color="auto"/>
          </w:divBdr>
          <w:divsChild>
            <w:div w:id="475415617">
              <w:marLeft w:val="0"/>
              <w:marRight w:val="0"/>
              <w:marTop w:val="0"/>
              <w:marBottom w:val="0"/>
              <w:divBdr>
                <w:top w:val="none" w:sz="0" w:space="0" w:color="auto"/>
                <w:left w:val="none" w:sz="0" w:space="0" w:color="auto"/>
                <w:bottom w:val="none" w:sz="0" w:space="0" w:color="auto"/>
                <w:right w:val="none" w:sz="0" w:space="0" w:color="auto"/>
              </w:divBdr>
            </w:div>
          </w:divsChild>
        </w:div>
        <w:div w:id="1312363888">
          <w:marLeft w:val="0"/>
          <w:marRight w:val="0"/>
          <w:marTop w:val="0"/>
          <w:marBottom w:val="0"/>
          <w:divBdr>
            <w:top w:val="none" w:sz="0" w:space="0" w:color="auto"/>
            <w:left w:val="none" w:sz="0" w:space="0" w:color="auto"/>
            <w:bottom w:val="none" w:sz="0" w:space="0" w:color="auto"/>
            <w:right w:val="none" w:sz="0" w:space="0" w:color="auto"/>
          </w:divBdr>
          <w:divsChild>
            <w:div w:id="189955129">
              <w:marLeft w:val="0"/>
              <w:marRight w:val="0"/>
              <w:marTop w:val="0"/>
              <w:marBottom w:val="0"/>
              <w:divBdr>
                <w:top w:val="none" w:sz="0" w:space="0" w:color="auto"/>
                <w:left w:val="none" w:sz="0" w:space="0" w:color="auto"/>
                <w:bottom w:val="none" w:sz="0" w:space="0" w:color="auto"/>
                <w:right w:val="none" w:sz="0" w:space="0" w:color="auto"/>
              </w:divBdr>
            </w:div>
          </w:divsChild>
        </w:div>
        <w:div w:id="717584915">
          <w:marLeft w:val="0"/>
          <w:marRight w:val="0"/>
          <w:marTop w:val="0"/>
          <w:marBottom w:val="0"/>
          <w:divBdr>
            <w:top w:val="none" w:sz="0" w:space="0" w:color="auto"/>
            <w:left w:val="none" w:sz="0" w:space="0" w:color="auto"/>
            <w:bottom w:val="none" w:sz="0" w:space="0" w:color="auto"/>
            <w:right w:val="none" w:sz="0" w:space="0" w:color="auto"/>
          </w:divBdr>
          <w:divsChild>
            <w:div w:id="2069381296">
              <w:marLeft w:val="0"/>
              <w:marRight w:val="0"/>
              <w:marTop w:val="0"/>
              <w:marBottom w:val="0"/>
              <w:divBdr>
                <w:top w:val="none" w:sz="0" w:space="0" w:color="auto"/>
                <w:left w:val="none" w:sz="0" w:space="0" w:color="auto"/>
                <w:bottom w:val="none" w:sz="0" w:space="0" w:color="auto"/>
                <w:right w:val="none" w:sz="0" w:space="0" w:color="auto"/>
              </w:divBdr>
            </w:div>
          </w:divsChild>
        </w:div>
        <w:div w:id="2004119001">
          <w:marLeft w:val="0"/>
          <w:marRight w:val="0"/>
          <w:marTop w:val="0"/>
          <w:marBottom w:val="0"/>
          <w:divBdr>
            <w:top w:val="none" w:sz="0" w:space="0" w:color="auto"/>
            <w:left w:val="none" w:sz="0" w:space="0" w:color="auto"/>
            <w:bottom w:val="none" w:sz="0" w:space="0" w:color="auto"/>
            <w:right w:val="none" w:sz="0" w:space="0" w:color="auto"/>
          </w:divBdr>
          <w:divsChild>
            <w:div w:id="1585455286">
              <w:marLeft w:val="0"/>
              <w:marRight w:val="0"/>
              <w:marTop w:val="0"/>
              <w:marBottom w:val="0"/>
              <w:divBdr>
                <w:top w:val="none" w:sz="0" w:space="0" w:color="auto"/>
                <w:left w:val="none" w:sz="0" w:space="0" w:color="auto"/>
                <w:bottom w:val="none" w:sz="0" w:space="0" w:color="auto"/>
                <w:right w:val="none" w:sz="0" w:space="0" w:color="auto"/>
              </w:divBdr>
            </w:div>
          </w:divsChild>
        </w:div>
        <w:div w:id="556278521">
          <w:marLeft w:val="0"/>
          <w:marRight w:val="0"/>
          <w:marTop w:val="0"/>
          <w:marBottom w:val="0"/>
          <w:divBdr>
            <w:top w:val="none" w:sz="0" w:space="0" w:color="auto"/>
            <w:left w:val="none" w:sz="0" w:space="0" w:color="auto"/>
            <w:bottom w:val="none" w:sz="0" w:space="0" w:color="auto"/>
            <w:right w:val="none" w:sz="0" w:space="0" w:color="auto"/>
          </w:divBdr>
          <w:divsChild>
            <w:div w:id="11950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285">
      <w:bodyDiv w:val="1"/>
      <w:marLeft w:val="0"/>
      <w:marRight w:val="0"/>
      <w:marTop w:val="0"/>
      <w:marBottom w:val="0"/>
      <w:divBdr>
        <w:top w:val="none" w:sz="0" w:space="0" w:color="auto"/>
        <w:left w:val="none" w:sz="0" w:space="0" w:color="auto"/>
        <w:bottom w:val="none" w:sz="0" w:space="0" w:color="auto"/>
        <w:right w:val="none" w:sz="0" w:space="0" w:color="auto"/>
      </w:divBdr>
      <w:divsChild>
        <w:div w:id="1552691994">
          <w:marLeft w:val="0"/>
          <w:marRight w:val="0"/>
          <w:marTop w:val="0"/>
          <w:marBottom w:val="360"/>
          <w:divBdr>
            <w:top w:val="none" w:sz="0" w:space="0" w:color="auto"/>
            <w:left w:val="none" w:sz="0" w:space="0" w:color="auto"/>
            <w:bottom w:val="none" w:sz="0" w:space="0" w:color="auto"/>
            <w:right w:val="none" w:sz="0" w:space="0" w:color="auto"/>
          </w:divBdr>
        </w:div>
        <w:div w:id="1983777968">
          <w:marLeft w:val="0"/>
          <w:marRight w:val="0"/>
          <w:marTop w:val="168"/>
          <w:marBottom w:val="72"/>
          <w:divBdr>
            <w:top w:val="none" w:sz="0" w:space="0" w:color="auto"/>
            <w:left w:val="none" w:sz="0" w:space="0" w:color="auto"/>
            <w:bottom w:val="none" w:sz="0" w:space="0" w:color="auto"/>
            <w:right w:val="none" w:sz="0" w:space="0" w:color="auto"/>
          </w:divBdr>
          <w:divsChild>
            <w:div w:id="2041203193">
              <w:marLeft w:val="0"/>
              <w:marRight w:val="0"/>
              <w:marTop w:val="0"/>
              <w:marBottom w:val="0"/>
              <w:divBdr>
                <w:top w:val="none" w:sz="0" w:space="0" w:color="auto"/>
                <w:left w:val="none" w:sz="0" w:space="0" w:color="auto"/>
                <w:bottom w:val="none" w:sz="0" w:space="0" w:color="auto"/>
                <w:right w:val="none" w:sz="0" w:space="0" w:color="auto"/>
              </w:divBdr>
              <w:divsChild>
                <w:div w:id="537356900">
                  <w:marLeft w:val="0"/>
                  <w:marRight w:val="0"/>
                  <w:marTop w:val="0"/>
                  <w:marBottom w:val="0"/>
                  <w:divBdr>
                    <w:top w:val="none" w:sz="0" w:space="0" w:color="auto"/>
                    <w:left w:val="none" w:sz="0" w:space="0" w:color="auto"/>
                    <w:bottom w:val="none" w:sz="0" w:space="0" w:color="auto"/>
                    <w:right w:val="none" w:sz="0" w:space="0" w:color="auto"/>
                  </w:divBdr>
                  <w:divsChild>
                    <w:div w:id="1488746335">
                      <w:marLeft w:val="0"/>
                      <w:marRight w:val="0"/>
                      <w:marTop w:val="0"/>
                      <w:marBottom w:val="0"/>
                      <w:divBdr>
                        <w:top w:val="none" w:sz="0" w:space="0" w:color="auto"/>
                        <w:left w:val="none" w:sz="0" w:space="0" w:color="auto"/>
                        <w:bottom w:val="none" w:sz="0" w:space="0" w:color="auto"/>
                        <w:right w:val="none" w:sz="0" w:space="0" w:color="auto"/>
                      </w:divBdr>
                      <w:divsChild>
                        <w:div w:id="19742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451">
                  <w:marLeft w:val="0"/>
                  <w:marRight w:val="0"/>
                  <w:marTop w:val="0"/>
                  <w:marBottom w:val="0"/>
                  <w:divBdr>
                    <w:top w:val="none" w:sz="0" w:space="0" w:color="auto"/>
                    <w:left w:val="none" w:sz="0" w:space="0" w:color="auto"/>
                    <w:bottom w:val="none" w:sz="0" w:space="0" w:color="auto"/>
                    <w:right w:val="none" w:sz="0" w:space="0" w:color="auto"/>
                  </w:divBdr>
                  <w:divsChild>
                    <w:div w:id="103505411">
                      <w:marLeft w:val="0"/>
                      <w:marRight w:val="0"/>
                      <w:marTop w:val="0"/>
                      <w:marBottom w:val="0"/>
                      <w:divBdr>
                        <w:top w:val="none" w:sz="0" w:space="0" w:color="auto"/>
                        <w:left w:val="none" w:sz="0" w:space="0" w:color="auto"/>
                        <w:bottom w:val="none" w:sz="0" w:space="0" w:color="auto"/>
                        <w:right w:val="none" w:sz="0" w:space="0" w:color="auto"/>
                      </w:divBdr>
                      <w:divsChild>
                        <w:div w:id="9352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4870">
                  <w:marLeft w:val="0"/>
                  <w:marRight w:val="0"/>
                  <w:marTop w:val="0"/>
                  <w:marBottom w:val="0"/>
                  <w:divBdr>
                    <w:top w:val="none" w:sz="0" w:space="0" w:color="auto"/>
                    <w:left w:val="none" w:sz="0" w:space="0" w:color="auto"/>
                    <w:bottom w:val="none" w:sz="0" w:space="0" w:color="auto"/>
                    <w:right w:val="none" w:sz="0" w:space="0" w:color="auto"/>
                  </w:divBdr>
                  <w:divsChild>
                    <w:div w:id="904144249">
                      <w:marLeft w:val="0"/>
                      <w:marRight w:val="0"/>
                      <w:marTop w:val="0"/>
                      <w:marBottom w:val="0"/>
                      <w:divBdr>
                        <w:top w:val="none" w:sz="0" w:space="0" w:color="auto"/>
                        <w:left w:val="none" w:sz="0" w:space="0" w:color="auto"/>
                        <w:bottom w:val="none" w:sz="0" w:space="0" w:color="auto"/>
                        <w:right w:val="none" w:sz="0" w:space="0" w:color="auto"/>
                      </w:divBdr>
                      <w:divsChild>
                        <w:div w:id="906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2028">
                  <w:marLeft w:val="0"/>
                  <w:marRight w:val="0"/>
                  <w:marTop w:val="0"/>
                  <w:marBottom w:val="0"/>
                  <w:divBdr>
                    <w:top w:val="none" w:sz="0" w:space="0" w:color="auto"/>
                    <w:left w:val="none" w:sz="0" w:space="0" w:color="auto"/>
                    <w:bottom w:val="none" w:sz="0" w:space="0" w:color="auto"/>
                    <w:right w:val="none" w:sz="0" w:space="0" w:color="auto"/>
                  </w:divBdr>
                  <w:divsChild>
                    <w:div w:id="2070155270">
                      <w:marLeft w:val="0"/>
                      <w:marRight w:val="0"/>
                      <w:marTop w:val="0"/>
                      <w:marBottom w:val="0"/>
                      <w:divBdr>
                        <w:top w:val="none" w:sz="0" w:space="0" w:color="auto"/>
                        <w:left w:val="none" w:sz="0" w:space="0" w:color="auto"/>
                        <w:bottom w:val="none" w:sz="0" w:space="0" w:color="auto"/>
                        <w:right w:val="none" w:sz="0" w:space="0" w:color="auto"/>
                      </w:divBdr>
                      <w:divsChild>
                        <w:div w:id="7628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3440">
                  <w:marLeft w:val="0"/>
                  <w:marRight w:val="0"/>
                  <w:marTop w:val="0"/>
                  <w:marBottom w:val="0"/>
                  <w:divBdr>
                    <w:top w:val="none" w:sz="0" w:space="0" w:color="auto"/>
                    <w:left w:val="none" w:sz="0" w:space="0" w:color="auto"/>
                    <w:bottom w:val="none" w:sz="0" w:space="0" w:color="auto"/>
                    <w:right w:val="none" w:sz="0" w:space="0" w:color="auto"/>
                  </w:divBdr>
                  <w:divsChild>
                    <w:div w:id="1586572241">
                      <w:marLeft w:val="0"/>
                      <w:marRight w:val="0"/>
                      <w:marTop w:val="0"/>
                      <w:marBottom w:val="0"/>
                      <w:divBdr>
                        <w:top w:val="none" w:sz="0" w:space="0" w:color="auto"/>
                        <w:left w:val="none" w:sz="0" w:space="0" w:color="auto"/>
                        <w:bottom w:val="none" w:sz="0" w:space="0" w:color="auto"/>
                        <w:right w:val="none" w:sz="0" w:space="0" w:color="auto"/>
                      </w:divBdr>
                      <w:divsChild>
                        <w:div w:id="6785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131058">
      <w:bodyDiv w:val="1"/>
      <w:marLeft w:val="0"/>
      <w:marRight w:val="0"/>
      <w:marTop w:val="0"/>
      <w:marBottom w:val="0"/>
      <w:divBdr>
        <w:top w:val="none" w:sz="0" w:space="0" w:color="auto"/>
        <w:left w:val="none" w:sz="0" w:space="0" w:color="auto"/>
        <w:bottom w:val="none" w:sz="0" w:space="0" w:color="auto"/>
        <w:right w:val="none" w:sz="0" w:space="0" w:color="auto"/>
      </w:divBdr>
    </w:div>
    <w:div w:id="1347054626">
      <w:bodyDiv w:val="1"/>
      <w:marLeft w:val="0"/>
      <w:marRight w:val="0"/>
      <w:marTop w:val="0"/>
      <w:marBottom w:val="0"/>
      <w:divBdr>
        <w:top w:val="none" w:sz="0" w:space="0" w:color="auto"/>
        <w:left w:val="none" w:sz="0" w:space="0" w:color="auto"/>
        <w:bottom w:val="none" w:sz="0" w:space="0" w:color="auto"/>
        <w:right w:val="none" w:sz="0" w:space="0" w:color="auto"/>
      </w:divBdr>
    </w:div>
    <w:div w:id="1386026453">
      <w:bodyDiv w:val="1"/>
      <w:marLeft w:val="0"/>
      <w:marRight w:val="0"/>
      <w:marTop w:val="0"/>
      <w:marBottom w:val="0"/>
      <w:divBdr>
        <w:top w:val="none" w:sz="0" w:space="0" w:color="auto"/>
        <w:left w:val="none" w:sz="0" w:space="0" w:color="auto"/>
        <w:bottom w:val="none" w:sz="0" w:space="0" w:color="auto"/>
        <w:right w:val="none" w:sz="0" w:space="0" w:color="auto"/>
      </w:divBdr>
    </w:div>
    <w:div w:id="1426077971">
      <w:bodyDiv w:val="1"/>
      <w:marLeft w:val="0"/>
      <w:marRight w:val="0"/>
      <w:marTop w:val="0"/>
      <w:marBottom w:val="0"/>
      <w:divBdr>
        <w:top w:val="none" w:sz="0" w:space="0" w:color="auto"/>
        <w:left w:val="none" w:sz="0" w:space="0" w:color="auto"/>
        <w:bottom w:val="none" w:sz="0" w:space="0" w:color="auto"/>
        <w:right w:val="none" w:sz="0" w:space="0" w:color="auto"/>
      </w:divBdr>
    </w:div>
    <w:div w:id="1436826016">
      <w:bodyDiv w:val="1"/>
      <w:marLeft w:val="0"/>
      <w:marRight w:val="0"/>
      <w:marTop w:val="0"/>
      <w:marBottom w:val="0"/>
      <w:divBdr>
        <w:top w:val="none" w:sz="0" w:space="0" w:color="auto"/>
        <w:left w:val="none" w:sz="0" w:space="0" w:color="auto"/>
        <w:bottom w:val="none" w:sz="0" w:space="0" w:color="auto"/>
        <w:right w:val="none" w:sz="0" w:space="0" w:color="auto"/>
      </w:divBdr>
    </w:div>
    <w:div w:id="1484466013">
      <w:bodyDiv w:val="1"/>
      <w:marLeft w:val="0"/>
      <w:marRight w:val="0"/>
      <w:marTop w:val="0"/>
      <w:marBottom w:val="0"/>
      <w:divBdr>
        <w:top w:val="none" w:sz="0" w:space="0" w:color="auto"/>
        <w:left w:val="none" w:sz="0" w:space="0" w:color="auto"/>
        <w:bottom w:val="none" w:sz="0" w:space="0" w:color="auto"/>
        <w:right w:val="none" w:sz="0" w:space="0" w:color="auto"/>
      </w:divBdr>
      <w:divsChild>
        <w:div w:id="187180532">
          <w:marLeft w:val="0"/>
          <w:marRight w:val="0"/>
          <w:marTop w:val="0"/>
          <w:marBottom w:val="0"/>
          <w:divBdr>
            <w:top w:val="none" w:sz="0" w:space="0" w:color="auto"/>
            <w:left w:val="none" w:sz="0" w:space="0" w:color="auto"/>
            <w:bottom w:val="none" w:sz="0" w:space="0" w:color="auto"/>
            <w:right w:val="none" w:sz="0" w:space="0" w:color="auto"/>
          </w:divBdr>
          <w:divsChild>
            <w:div w:id="991063708">
              <w:marLeft w:val="0"/>
              <w:marRight w:val="0"/>
              <w:marTop w:val="0"/>
              <w:marBottom w:val="0"/>
              <w:divBdr>
                <w:top w:val="none" w:sz="0" w:space="0" w:color="auto"/>
                <w:left w:val="none" w:sz="0" w:space="0" w:color="auto"/>
                <w:bottom w:val="none" w:sz="0" w:space="0" w:color="auto"/>
                <w:right w:val="none" w:sz="0" w:space="0" w:color="auto"/>
              </w:divBdr>
            </w:div>
          </w:divsChild>
        </w:div>
        <w:div w:id="220560838">
          <w:marLeft w:val="0"/>
          <w:marRight w:val="0"/>
          <w:marTop w:val="0"/>
          <w:marBottom w:val="0"/>
          <w:divBdr>
            <w:top w:val="none" w:sz="0" w:space="0" w:color="auto"/>
            <w:left w:val="none" w:sz="0" w:space="0" w:color="auto"/>
            <w:bottom w:val="none" w:sz="0" w:space="0" w:color="auto"/>
            <w:right w:val="none" w:sz="0" w:space="0" w:color="auto"/>
          </w:divBdr>
          <w:divsChild>
            <w:div w:id="436830020">
              <w:marLeft w:val="0"/>
              <w:marRight w:val="0"/>
              <w:marTop w:val="0"/>
              <w:marBottom w:val="0"/>
              <w:divBdr>
                <w:top w:val="none" w:sz="0" w:space="0" w:color="auto"/>
                <w:left w:val="none" w:sz="0" w:space="0" w:color="auto"/>
                <w:bottom w:val="none" w:sz="0" w:space="0" w:color="auto"/>
                <w:right w:val="none" w:sz="0" w:space="0" w:color="auto"/>
              </w:divBdr>
            </w:div>
          </w:divsChild>
        </w:div>
        <w:div w:id="1246839441">
          <w:marLeft w:val="0"/>
          <w:marRight w:val="0"/>
          <w:marTop w:val="0"/>
          <w:marBottom w:val="0"/>
          <w:divBdr>
            <w:top w:val="none" w:sz="0" w:space="0" w:color="auto"/>
            <w:left w:val="none" w:sz="0" w:space="0" w:color="auto"/>
            <w:bottom w:val="none" w:sz="0" w:space="0" w:color="auto"/>
            <w:right w:val="none" w:sz="0" w:space="0" w:color="auto"/>
          </w:divBdr>
          <w:divsChild>
            <w:div w:id="1050760750">
              <w:marLeft w:val="0"/>
              <w:marRight w:val="0"/>
              <w:marTop w:val="0"/>
              <w:marBottom w:val="0"/>
              <w:divBdr>
                <w:top w:val="none" w:sz="0" w:space="0" w:color="auto"/>
                <w:left w:val="none" w:sz="0" w:space="0" w:color="auto"/>
                <w:bottom w:val="none" w:sz="0" w:space="0" w:color="auto"/>
                <w:right w:val="none" w:sz="0" w:space="0" w:color="auto"/>
              </w:divBdr>
            </w:div>
          </w:divsChild>
        </w:div>
        <w:div w:id="341126241">
          <w:marLeft w:val="0"/>
          <w:marRight w:val="0"/>
          <w:marTop w:val="0"/>
          <w:marBottom w:val="0"/>
          <w:divBdr>
            <w:top w:val="none" w:sz="0" w:space="0" w:color="auto"/>
            <w:left w:val="none" w:sz="0" w:space="0" w:color="auto"/>
            <w:bottom w:val="none" w:sz="0" w:space="0" w:color="auto"/>
            <w:right w:val="none" w:sz="0" w:space="0" w:color="auto"/>
          </w:divBdr>
          <w:divsChild>
            <w:div w:id="1566138448">
              <w:marLeft w:val="0"/>
              <w:marRight w:val="0"/>
              <w:marTop w:val="0"/>
              <w:marBottom w:val="0"/>
              <w:divBdr>
                <w:top w:val="none" w:sz="0" w:space="0" w:color="auto"/>
                <w:left w:val="none" w:sz="0" w:space="0" w:color="auto"/>
                <w:bottom w:val="none" w:sz="0" w:space="0" w:color="auto"/>
                <w:right w:val="none" w:sz="0" w:space="0" w:color="auto"/>
              </w:divBdr>
            </w:div>
          </w:divsChild>
        </w:div>
        <w:div w:id="1357389024">
          <w:marLeft w:val="0"/>
          <w:marRight w:val="0"/>
          <w:marTop w:val="0"/>
          <w:marBottom w:val="0"/>
          <w:divBdr>
            <w:top w:val="none" w:sz="0" w:space="0" w:color="auto"/>
            <w:left w:val="none" w:sz="0" w:space="0" w:color="auto"/>
            <w:bottom w:val="none" w:sz="0" w:space="0" w:color="auto"/>
            <w:right w:val="none" w:sz="0" w:space="0" w:color="auto"/>
          </w:divBdr>
          <w:divsChild>
            <w:div w:id="1605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9133">
      <w:bodyDiv w:val="1"/>
      <w:marLeft w:val="0"/>
      <w:marRight w:val="0"/>
      <w:marTop w:val="0"/>
      <w:marBottom w:val="0"/>
      <w:divBdr>
        <w:top w:val="none" w:sz="0" w:space="0" w:color="auto"/>
        <w:left w:val="none" w:sz="0" w:space="0" w:color="auto"/>
        <w:bottom w:val="none" w:sz="0" w:space="0" w:color="auto"/>
        <w:right w:val="none" w:sz="0" w:space="0" w:color="auto"/>
      </w:divBdr>
    </w:div>
    <w:div w:id="1500778527">
      <w:bodyDiv w:val="1"/>
      <w:marLeft w:val="0"/>
      <w:marRight w:val="0"/>
      <w:marTop w:val="0"/>
      <w:marBottom w:val="0"/>
      <w:divBdr>
        <w:top w:val="none" w:sz="0" w:space="0" w:color="auto"/>
        <w:left w:val="none" w:sz="0" w:space="0" w:color="auto"/>
        <w:bottom w:val="none" w:sz="0" w:space="0" w:color="auto"/>
        <w:right w:val="none" w:sz="0" w:space="0" w:color="auto"/>
      </w:divBdr>
    </w:div>
    <w:div w:id="1513569241">
      <w:bodyDiv w:val="1"/>
      <w:marLeft w:val="0"/>
      <w:marRight w:val="0"/>
      <w:marTop w:val="0"/>
      <w:marBottom w:val="0"/>
      <w:divBdr>
        <w:top w:val="none" w:sz="0" w:space="0" w:color="auto"/>
        <w:left w:val="none" w:sz="0" w:space="0" w:color="auto"/>
        <w:bottom w:val="none" w:sz="0" w:space="0" w:color="auto"/>
        <w:right w:val="none" w:sz="0" w:space="0" w:color="auto"/>
      </w:divBdr>
    </w:div>
    <w:div w:id="1593277464">
      <w:bodyDiv w:val="1"/>
      <w:marLeft w:val="0"/>
      <w:marRight w:val="0"/>
      <w:marTop w:val="0"/>
      <w:marBottom w:val="0"/>
      <w:divBdr>
        <w:top w:val="none" w:sz="0" w:space="0" w:color="auto"/>
        <w:left w:val="none" w:sz="0" w:space="0" w:color="auto"/>
        <w:bottom w:val="none" w:sz="0" w:space="0" w:color="auto"/>
        <w:right w:val="none" w:sz="0" w:space="0" w:color="auto"/>
      </w:divBdr>
      <w:divsChild>
        <w:div w:id="770661066">
          <w:marLeft w:val="0"/>
          <w:marRight w:val="0"/>
          <w:marTop w:val="0"/>
          <w:marBottom w:val="0"/>
          <w:divBdr>
            <w:top w:val="none" w:sz="0" w:space="0" w:color="auto"/>
            <w:left w:val="none" w:sz="0" w:space="0" w:color="auto"/>
            <w:bottom w:val="none" w:sz="0" w:space="0" w:color="auto"/>
            <w:right w:val="none" w:sz="0" w:space="0" w:color="auto"/>
          </w:divBdr>
          <w:divsChild>
            <w:div w:id="1765220305">
              <w:marLeft w:val="0"/>
              <w:marRight w:val="0"/>
              <w:marTop w:val="0"/>
              <w:marBottom w:val="0"/>
              <w:divBdr>
                <w:top w:val="none" w:sz="0" w:space="0" w:color="auto"/>
                <w:left w:val="none" w:sz="0" w:space="0" w:color="auto"/>
                <w:bottom w:val="none" w:sz="0" w:space="0" w:color="auto"/>
                <w:right w:val="none" w:sz="0" w:space="0" w:color="auto"/>
              </w:divBdr>
            </w:div>
          </w:divsChild>
        </w:div>
        <w:div w:id="1528635596">
          <w:marLeft w:val="0"/>
          <w:marRight w:val="0"/>
          <w:marTop w:val="0"/>
          <w:marBottom w:val="0"/>
          <w:divBdr>
            <w:top w:val="none" w:sz="0" w:space="0" w:color="auto"/>
            <w:left w:val="none" w:sz="0" w:space="0" w:color="auto"/>
            <w:bottom w:val="none" w:sz="0" w:space="0" w:color="auto"/>
            <w:right w:val="none" w:sz="0" w:space="0" w:color="auto"/>
          </w:divBdr>
          <w:divsChild>
            <w:div w:id="275450803">
              <w:marLeft w:val="0"/>
              <w:marRight w:val="0"/>
              <w:marTop w:val="0"/>
              <w:marBottom w:val="0"/>
              <w:divBdr>
                <w:top w:val="none" w:sz="0" w:space="0" w:color="auto"/>
                <w:left w:val="none" w:sz="0" w:space="0" w:color="auto"/>
                <w:bottom w:val="none" w:sz="0" w:space="0" w:color="auto"/>
                <w:right w:val="none" w:sz="0" w:space="0" w:color="auto"/>
              </w:divBdr>
            </w:div>
          </w:divsChild>
        </w:div>
        <w:div w:id="1232539153">
          <w:marLeft w:val="0"/>
          <w:marRight w:val="0"/>
          <w:marTop w:val="0"/>
          <w:marBottom w:val="0"/>
          <w:divBdr>
            <w:top w:val="none" w:sz="0" w:space="0" w:color="auto"/>
            <w:left w:val="none" w:sz="0" w:space="0" w:color="auto"/>
            <w:bottom w:val="none" w:sz="0" w:space="0" w:color="auto"/>
            <w:right w:val="none" w:sz="0" w:space="0" w:color="auto"/>
          </w:divBdr>
          <w:divsChild>
            <w:div w:id="1443190495">
              <w:marLeft w:val="0"/>
              <w:marRight w:val="0"/>
              <w:marTop w:val="0"/>
              <w:marBottom w:val="0"/>
              <w:divBdr>
                <w:top w:val="none" w:sz="0" w:space="0" w:color="auto"/>
                <w:left w:val="none" w:sz="0" w:space="0" w:color="auto"/>
                <w:bottom w:val="none" w:sz="0" w:space="0" w:color="auto"/>
                <w:right w:val="none" w:sz="0" w:space="0" w:color="auto"/>
              </w:divBdr>
            </w:div>
          </w:divsChild>
        </w:div>
        <w:div w:id="1295863956">
          <w:marLeft w:val="0"/>
          <w:marRight w:val="0"/>
          <w:marTop w:val="0"/>
          <w:marBottom w:val="0"/>
          <w:divBdr>
            <w:top w:val="none" w:sz="0" w:space="0" w:color="auto"/>
            <w:left w:val="none" w:sz="0" w:space="0" w:color="auto"/>
            <w:bottom w:val="none" w:sz="0" w:space="0" w:color="auto"/>
            <w:right w:val="none" w:sz="0" w:space="0" w:color="auto"/>
          </w:divBdr>
          <w:divsChild>
            <w:div w:id="1073042363">
              <w:marLeft w:val="0"/>
              <w:marRight w:val="0"/>
              <w:marTop w:val="0"/>
              <w:marBottom w:val="0"/>
              <w:divBdr>
                <w:top w:val="none" w:sz="0" w:space="0" w:color="auto"/>
                <w:left w:val="none" w:sz="0" w:space="0" w:color="auto"/>
                <w:bottom w:val="none" w:sz="0" w:space="0" w:color="auto"/>
                <w:right w:val="none" w:sz="0" w:space="0" w:color="auto"/>
              </w:divBdr>
            </w:div>
          </w:divsChild>
        </w:div>
        <w:div w:id="1923104051">
          <w:marLeft w:val="0"/>
          <w:marRight w:val="0"/>
          <w:marTop w:val="0"/>
          <w:marBottom w:val="0"/>
          <w:divBdr>
            <w:top w:val="none" w:sz="0" w:space="0" w:color="auto"/>
            <w:left w:val="none" w:sz="0" w:space="0" w:color="auto"/>
            <w:bottom w:val="none" w:sz="0" w:space="0" w:color="auto"/>
            <w:right w:val="none" w:sz="0" w:space="0" w:color="auto"/>
          </w:divBdr>
          <w:divsChild>
            <w:div w:id="1604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2485">
      <w:bodyDiv w:val="1"/>
      <w:marLeft w:val="0"/>
      <w:marRight w:val="0"/>
      <w:marTop w:val="0"/>
      <w:marBottom w:val="0"/>
      <w:divBdr>
        <w:top w:val="none" w:sz="0" w:space="0" w:color="auto"/>
        <w:left w:val="none" w:sz="0" w:space="0" w:color="auto"/>
        <w:bottom w:val="none" w:sz="0" w:space="0" w:color="auto"/>
        <w:right w:val="none" w:sz="0" w:space="0" w:color="auto"/>
      </w:divBdr>
    </w:div>
    <w:div w:id="1619801279">
      <w:bodyDiv w:val="1"/>
      <w:marLeft w:val="0"/>
      <w:marRight w:val="0"/>
      <w:marTop w:val="0"/>
      <w:marBottom w:val="0"/>
      <w:divBdr>
        <w:top w:val="none" w:sz="0" w:space="0" w:color="auto"/>
        <w:left w:val="none" w:sz="0" w:space="0" w:color="auto"/>
        <w:bottom w:val="none" w:sz="0" w:space="0" w:color="auto"/>
        <w:right w:val="none" w:sz="0" w:space="0" w:color="auto"/>
      </w:divBdr>
    </w:div>
    <w:div w:id="1634359960">
      <w:bodyDiv w:val="1"/>
      <w:marLeft w:val="0"/>
      <w:marRight w:val="0"/>
      <w:marTop w:val="0"/>
      <w:marBottom w:val="0"/>
      <w:divBdr>
        <w:top w:val="none" w:sz="0" w:space="0" w:color="auto"/>
        <w:left w:val="none" w:sz="0" w:space="0" w:color="auto"/>
        <w:bottom w:val="none" w:sz="0" w:space="0" w:color="auto"/>
        <w:right w:val="none" w:sz="0" w:space="0" w:color="auto"/>
      </w:divBdr>
    </w:div>
    <w:div w:id="1637446853">
      <w:bodyDiv w:val="1"/>
      <w:marLeft w:val="0"/>
      <w:marRight w:val="0"/>
      <w:marTop w:val="0"/>
      <w:marBottom w:val="0"/>
      <w:divBdr>
        <w:top w:val="none" w:sz="0" w:space="0" w:color="auto"/>
        <w:left w:val="none" w:sz="0" w:space="0" w:color="auto"/>
        <w:bottom w:val="none" w:sz="0" w:space="0" w:color="auto"/>
        <w:right w:val="none" w:sz="0" w:space="0" w:color="auto"/>
      </w:divBdr>
    </w:div>
    <w:div w:id="1662082737">
      <w:bodyDiv w:val="1"/>
      <w:marLeft w:val="0"/>
      <w:marRight w:val="0"/>
      <w:marTop w:val="0"/>
      <w:marBottom w:val="0"/>
      <w:divBdr>
        <w:top w:val="none" w:sz="0" w:space="0" w:color="auto"/>
        <w:left w:val="none" w:sz="0" w:space="0" w:color="auto"/>
        <w:bottom w:val="none" w:sz="0" w:space="0" w:color="auto"/>
        <w:right w:val="none" w:sz="0" w:space="0" w:color="auto"/>
      </w:divBdr>
    </w:div>
    <w:div w:id="1668286670">
      <w:bodyDiv w:val="1"/>
      <w:marLeft w:val="0"/>
      <w:marRight w:val="0"/>
      <w:marTop w:val="0"/>
      <w:marBottom w:val="0"/>
      <w:divBdr>
        <w:top w:val="none" w:sz="0" w:space="0" w:color="auto"/>
        <w:left w:val="none" w:sz="0" w:space="0" w:color="auto"/>
        <w:bottom w:val="none" w:sz="0" w:space="0" w:color="auto"/>
        <w:right w:val="none" w:sz="0" w:space="0" w:color="auto"/>
      </w:divBdr>
    </w:div>
    <w:div w:id="1676689377">
      <w:bodyDiv w:val="1"/>
      <w:marLeft w:val="0"/>
      <w:marRight w:val="0"/>
      <w:marTop w:val="0"/>
      <w:marBottom w:val="0"/>
      <w:divBdr>
        <w:top w:val="none" w:sz="0" w:space="0" w:color="auto"/>
        <w:left w:val="none" w:sz="0" w:space="0" w:color="auto"/>
        <w:bottom w:val="none" w:sz="0" w:space="0" w:color="auto"/>
        <w:right w:val="none" w:sz="0" w:space="0" w:color="auto"/>
      </w:divBdr>
      <w:divsChild>
        <w:div w:id="1822041420">
          <w:marLeft w:val="0"/>
          <w:marRight w:val="0"/>
          <w:marTop w:val="0"/>
          <w:marBottom w:val="0"/>
          <w:divBdr>
            <w:top w:val="none" w:sz="0" w:space="0" w:color="auto"/>
            <w:left w:val="none" w:sz="0" w:space="0" w:color="auto"/>
            <w:bottom w:val="none" w:sz="0" w:space="0" w:color="auto"/>
            <w:right w:val="none" w:sz="0" w:space="0" w:color="auto"/>
          </w:divBdr>
          <w:divsChild>
            <w:div w:id="1263369758">
              <w:marLeft w:val="0"/>
              <w:marRight w:val="0"/>
              <w:marTop w:val="0"/>
              <w:marBottom w:val="0"/>
              <w:divBdr>
                <w:top w:val="none" w:sz="0" w:space="0" w:color="auto"/>
                <w:left w:val="none" w:sz="0" w:space="0" w:color="auto"/>
                <w:bottom w:val="none" w:sz="0" w:space="0" w:color="auto"/>
                <w:right w:val="none" w:sz="0" w:space="0" w:color="auto"/>
              </w:divBdr>
            </w:div>
          </w:divsChild>
        </w:div>
        <w:div w:id="482351543">
          <w:marLeft w:val="0"/>
          <w:marRight w:val="0"/>
          <w:marTop w:val="0"/>
          <w:marBottom w:val="0"/>
          <w:divBdr>
            <w:top w:val="none" w:sz="0" w:space="0" w:color="auto"/>
            <w:left w:val="none" w:sz="0" w:space="0" w:color="auto"/>
            <w:bottom w:val="none" w:sz="0" w:space="0" w:color="auto"/>
            <w:right w:val="none" w:sz="0" w:space="0" w:color="auto"/>
          </w:divBdr>
          <w:divsChild>
            <w:div w:id="1706830681">
              <w:marLeft w:val="0"/>
              <w:marRight w:val="0"/>
              <w:marTop w:val="0"/>
              <w:marBottom w:val="0"/>
              <w:divBdr>
                <w:top w:val="none" w:sz="0" w:space="0" w:color="auto"/>
                <w:left w:val="none" w:sz="0" w:space="0" w:color="auto"/>
                <w:bottom w:val="none" w:sz="0" w:space="0" w:color="auto"/>
                <w:right w:val="none" w:sz="0" w:space="0" w:color="auto"/>
              </w:divBdr>
            </w:div>
          </w:divsChild>
        </w:div>
        <w:div w:id="18972215">
          <w:marLeft w:val="0"/>
          <w:marRight w:val="0"/>
          <w:marTop w:val="0"/>
          <w:marBottom w:val="0"/>
          <w:divBdr>
            <w:top w:val="none" w:sz="0" w:space="0" w:color="auto"/>
            <w:left w:val="none" w:sz="0" w:space="0" w:color="auto"/>
            <w:bottom w:val="none" w:sz="0" w:space="0" w:color="auto"/>
            <w:right w:val="none" w:sz="0" w:space="0" w:color="auto"/>
          </w:divBdr>
          <w:divsChild>
            <w:div w:id="176626406">
              <w:marLeft w:val="0"/>
              <w:marRight w:val="0"/>
              <w:marTop w:val="0"/>
              <w:marBottom w:val="0"/>
              <w:divBdr>
                <w:top w:val="none" w:sz="0" w:space="0" w:color="auto"/>
                <w:left w:val="none" w:sz="0" w:space="0" w:color="auto"/>
                <w:bottom w:val="none" w:sz="0" w:space="0" w:color="auto"/>
                <w:right w:val="none" w:sz="0" w:space="0" w:color="auto"/>
              </w:divBdr>
            </w:div>
          </w:divsChild>
        </w:div>
        <w:div w:id="1153988316">
          <w:marLeft w:val="0"/>
          <w:marRight w:val="0"/>
          <w:marTop w:val="0"/>
          <w:marBottom w:val="0"/>
          <w:divBdr>
            <w:top w:val="none" w:sz="0" w:space="0" w:color="auto"/>
            <w:left w:val="none" w:sz="0" w:space="0" w:color="auto"/>
            <w:bottom w:val="none" w:sz="0" w:space="0" w:color="auto"/>
            <w:right w:val="none" w:sz="0" w:space="0" w:color="auto"/>
          </w:divBdr>
          <w:divsChild>
            <w:div w:id="740055024">
              <w:marLeft w:val="0"/>
              <w:marRight w:val="0"/>
              <w:marTop w:val="0"/>
              <w:marBottom w:val="0"/>
              <w:divBdr>
                <w:top w:val="none" w:sz="0" w:space="0" w:color="auto"/>
                <w:left w:val="none" w:sz="0" w:space="0" w:color="auto"/>
                <w:bottom w:val="none" w:sz="0" w:space="0" w:color="auto"/>
                <w:right w:val="none" w:sz="0" w:space="0" w:color="auto"/>
              </w:divBdr>
            </w:div>
          </w:divsChild>
        </w:div>
        <w:div w:id="708991629">
          <w:marLeft w:val="0"/>
          <w:marRight w:val="0"/>
          <w:marTop w:val="0"/>
          <w:marBottom w:val="0"/>
          <w:divBdr>
            <w:top w:val="none" w:sz="0" w:space="0" w:color="auto"/>
            <w:left w:val="none" w:sz="0" w:space="0" w:color="auto"/>
            <w:bottom w:val="none" w:sz="0" w:space="0" w:color="auto"/>
            <w:right w:val="none" w:sz="0" w:space="0" w:color="auto"/>
          </w:divBdr>
          <w:divsChild>
            <w:div w:id="19227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4091">
      <w:bodyDiv w:val="1"/>
      <w:marLeft w:val="0"/>
      <w:marRight w:val="0"/>
      <w:marTop w:val="0"/>
      <w:marBottom w:val="0"/>
      <w:divBdr>
        <w:top w:val="none" w:sz="0" w:space="0" w:color="auto"/>
        <w:left w:val="none" w:sz="0" w:space="0" w:color="auto"/>
        <w:bottom w:val="none" w:sz="0" w:space="0" w:color="auto"/>
        <w:right w:val="none" w:sz="0" w:space="0" w:color="auto"/>
      </w:divBdr>
      <w:divsChild>
        <w:div w:id="100952131">
          <w:marLeft w:val="0"/>
          <w:marRight w:val="0"/>
          <w:marTop w:val="0"/>
          <w:marBottom w:val="0"/>
          <w:divBdr>
            <w:top w:val="none" w:sz="0" w:space="0" w:color="auto"/>
            <w:left w:val="none" w:sz="0" w:space="0" w:color="auto"/>
            <w:bottom w:val="none" w:sz="0" w:space="0" w:color="auto"/>
            <w:right w:val="none" w:sz="0" w:space="0" w:color="auto"/>
          </w:divBdr>
          <w:divsChild>
            <w:div w:id="1640108327">
              <w:marLeft w:val="0"/>
              <w:marRight w:val="0"/>
              <w:marTop w:val="0"/>
              <w:marBottom w:val="0"/>
              <w:divBdr>
                <w:top w:val="none" w:sz="0" w:space="0" w:color="auto"/>
                <w:left w:val="none" w:sz="0" w:space="0" w:color="auto"/>
                <w:bottom w:val="none" w:sz="0" w:space="0" w:color="auto"/>
                <w:right w:val="none" w:sz="0" w:space="0" w:color="auto"/>
              </w:divBdr>
            </w:div>
          </w:divsChild>
        </w:div>
        <w:div w:id="1402866397">
          <w:marLeft w:val="0"/>
          <w:marRight w:val="0"/>
          <w:marTop w:val="0"/>
          <w:marBottom w:val="0"/>
          <w:divBdr>
            <w:top w:val="none" w:sz="0" w:space="0" w:color="auto"/>
            <w:left w:val="none" w:sz="0" w:space="0" w:color="auto"/>
            <w:bottom w:val="none" w:sz="0" w:space="0" w:color="auto"/>
            <w:right w:val="none" w:sz="0" w:space="0" w:color="auto"/>
          </w:divBdr>
          <w:divsChild>
            <w:div w:id="1806506405">
              <w:marLeft w:val="0"/>
              <w:marRight w:val="0"/>
              <w:marTop w:val="0"/>
              <w:marBottom w:val="0"/>
              <w:divBdr>
                <w:top w:val="none" w:sz="0" w:space="0" w:color="auto"/>
                <w:left w:val="none" w:sz="0" w:space="0" w:color="auto"/>
                <w:bottom w:val="none" w:sz="0" w:space="0" w:color="auto"/>
                <w:right w:val="none" w:sz="0" w:space="0" w:color="auto"/>
              </w:divBdr>
            </w:div>
          </w:divsChild>
        </w:div>
        <w:div w:id="688603015">
          <w:marLeft w:val="0"/>
          <w:marRight w:val="0"/>
          <w:marTop w:val="0"/>
          <w:marBottom w:val="0"/>
          <w:divBdr>
            <w:top w:val="none" w:sz="0" w:space="0" w:color="auto"/>
            <w:left w:val="none" w:sz="0" w:space="0" w:color="auto"/>
            <w:bottom w:val="none" w:sz="0" w:space="0" w:color="auto"/>
            <w:right w:val="none" w:sz="0" w:space="0" w:color="auto"/>
          </w:divBdr>
          <w:divsChild>
            <w:div w:id="1455520564">
              <w:marLeft w:val="0"/>
              <w:marRight w:val="0"/>
              <w:marTop w:val="0"/>
              <w:marBottom w:val="0"/>
              <w:divBdr>
                <w:top w:val="none" w:sz="0" w:space="0" w:color="auto"/>
                <w:left w:val="none" w:sz="0" w:space="0" w:color="auto"/>
                <w:bottom w:val="none" w:sz="0" w:space="0" w:color="auto"/>
                <w:right w:val="none" w:sz="0" w:space="0" w:color="auto"/>
              </w:divBdr>
            </w:div>
          </w:divsChild>
        </w:div>
        <w:div w:id="2139712524">
          <w:marLeft w:val="0"/>
          <w:marRight w:val="0"/>
          <w:marTop w:val="0"/>
          <w:marBottom w:val="0"/>
          <w:divBdr>
            <w:top w:val="none" w:sz="0" w:space="0" w:color="auto"/>
            <w:left w:val="none" w:sz="0" w:space="0" w:color="auto"/>
            <w:bottom w:val="none" w:sz="0" w:space="0" w:color="auto"/>
            <w:right w:val="none" w:sz="0" w:space="0" w:color="auto"/>
          </w:divBdr>
          <w:divsChild>
            <w:div w:id="954558681">
              <w:marLeft w:val="0"/>
              <w:marRight w:val="0"/>
              <w:marTop w:val="0"/>
              <w:marBottom w:val="0"/>
              <w:divBdr>
                <w:top w:val="none" w:sz="0" w:space="0" w:color="auto"/>
                <w:left w:val="none" w:sz="0" w:space="0" w:color="auto"/>
                <w:bottom w:val="none" w:sz="0" w:space="0" w:color="auto"/>
                <w:right w:val="none" w:sz="0" w:space="0" w:color="auto"/>
              </w:divBdr>
            </w:div>
          </w:divsChild>
        </w:div>
        <w:div w:id="902134652">
          <w:marLeft w:val="0"/>
          <w:marRight w:val="0"/>
          <w:marTop w:val="0"/>
          <w:marBottom w:val="0"/>
          <w:divBdr>
            <w:top w:val="none" w:sz="0" w:space="0" w:color="auto"/>
            <w:left w:val="none" w:sz="0" w:space="0" w:color="auto"/>
            <w:bottom w:val="none" w:sz="0" w:space="0" w:color="auto"/>
            <w:right w:val="none" w:sz="0" w:space="0" w:color="auto"/>
          </w:divBdr>
          <w:divsChild>
            <w:div w:id="829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5325">
      <w:bodyDiv w:val="1"/>
      <w:marLeft w:val="0"/>
      <w:marRight w:val="0"/>
      <w:marTop w:val="0"/>
      <w:marBottom w:val="0"/>
      <w:divBdr>
        <w:top w:val="none" w:sz="0" w:space="0" w:color="auto"/>
        <w:left w:val="none" w:sz="0" w:space="0" w:color="auto"/>
        <w:bottom w:val="none" w:sz="0" w:space="0" w:color="auto"/>
        <w:right w:val="none" w:sz="0" w:space="0" w:color="auto"/>
      </w:divBdr>
    </w:div>
    <w:div w:id="1714580063">
      <w:bodyDiv w:val="1"/>
      <w:marLeft w:val="0"/>
      <w:marRight w:val="0"/>
      <w:marTop w:val="0"/>
      <w:marBottom w:val="0"/>
      <w:divBdr>
        <w:top w:val="none" w:sz="0" w:space="0" w:color="auto"/>
        <w:left w:val="none" w:sz="0" w:space="0" w:color="auto"/>
        <w:bottom w:val="none" w:sz="0" w:space="0" w:color="auto"/>
        <w:right w:val="none" w:sz="0" w:space="0" w:color="auto"/>
      </w:divBdr>
    </w:div>
    <w:div w:id="1715613750">
      <w:bodyDiv w:val="1"/>
      <w:marLeft w:val="0"/>
      <w:marRight w:val="0"/>
      <w:marTop w:val="0"/>
      <w:marBottom w:val="0"/>
      <w:divBdr>
        <w:top w:val="none" w:sz="0" w:space="0" w:color="auto"/>
        <w:left w:val="none" w:sz="0" w:space="0" w:color="auto"/>
        <w:bottom w:val="none" w:sz="0" w:space="0" w:color="auto"/>
        <w:right w:val="none" w:sz="0" w:space="0" w:color="auto"/>
      </w:divBdr>
    </w:div>
    <w:div w:id="1782407956">
      <w:bodyDiv w:val="1"/>
      <w:marLeft w:val="0"/>
      <w:marRight w:val="0"/>
      <w:marTop w:val="0"/>
      <w:marBottom w:val="0"/>
      <w:divBdr>
        <w:top w:val="none" w:sz="0" w:space="0" w:color="auto"/>
        <w:left w:val="none" w:sz="0" w:space="0" w:color="auto"/>
        <w:bottom w:val="none" w:sz="0" w:space="0" w:color="auto"/>
        <w:right w:val="none" w:sz="0" w:space="0" w:color="auto"/>
      </w:divBdr>
    </w:div>
    <w:div w:id="1852715911">
      <w:bodyDiv w:val="1"/>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0"/>
          <w:divBdr>
            <w:top w:val="none" w:sz="0" w:space="0" w:color="auto"/>
            <w:left w:val="none" w:sz="0" w:space="0" w:color="auto"/>
            <w:bottom w:val="none" w:sz="0" w:space="0" w:color="auto"/>
            <w:right w:val="none" w:sz="0" w:space="0" w:color="auto"/>
          </w:divBdr>
          <w:divsChild>
            <w:div w:id="813374742">
              <w:marLeft w:val="0"/>
              <w:marRight w:val="0"/>
              <w:marTop w:val="0"/>
              <w:marBottom w:val="0"/>
              <w:divBdr>
                <w:top w:val="none" w:sz="0" w:space="0" w:color="auto"/>
                <w:left w:val="none" w:sz="0" w:space="0" w:color="auto"/>
                <w:bottom w:val="none" w:sz="0" w:space="0" w:color="auto"/>
                <w:right w:val="none" w:sz="0" w:space="0" w:color="auto"/>
              </w:divBdr>
            </w:div>
          </w:divsChild>
        </w:div>
        <w:div w:id="1255700674">
          <w:marLeft w:val="0"/>
          <w:marRight w:val="0"/>
          <w:marTop w:val="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
          </w:divsChild>
        </w:div>
        <w:div w:id="2114397336">
          <w:marLeft w:val="0"/>
          <w:marRight w:val="0"/>
          <w:marTop w:val="0"/>
          <w:marBottom w:val="0"/>
          <w:divBdr>
            <w:top w:val="none" w:sz="0" w:space="0" w:color="auto"/>
            <w:left w:val="none" w:sz="0" w:space="0" w:color="auto"/>
            <w:bottom w:val="none" w:sz="0" w:space="0" w:color="auto"/>
            <w:right w:val="none" w:sz="0" w:space="0" w:color="auto"/>
          </w:divBdr>
          <w:divsChild>
            <w:div w:id="1357845709">
              <w:marLeft w:val="0"/>
              <w:marRight w:val="0"/>
              <w:marTop w:val="0"/>
              <w:marBottom w:val="0"/>
              <w:divBdr>
                <w:top w:val="none" w:sz="0" w:space="0" w:color="auto"/>
                <w:left w:val="none" w:sz="0" w:space="0" w:color="auto"/>
                <w:bottom w:val="none" w:sz="0" w:space="0" w:color="auto"/>
                <w:right w:val="none" w:sz="0" w:space="0" w:color="auto"/>
              </w:divBdr>
            </w:div>
          </w:divsChild>
        </w:div>
        <w:div w:id="687490064">
          <w:marLeft w:val="0"/>
          <w:marRight w:val="0"/>
          <w:marTop w:val="0"/>
          <w:marBottom w:val="0"/>
          <w:divBdr>
            <w:top w:val="none" w:sz="0" w:space="0" w:color="auto"/>
            <w:left w:val="none" w:sz="0" w:space="0" w:color="auto"/>
            <w:bottom w:val="none" w:sz="0" w:space="0" w:color="auto"/>
            <w:right w:val="none" w:sz="0" w:space="0" w:color="auto"/>
          </w:divBdr>
          <w:divsChild>
            <w:div w:id="1717003552">
              <w:marLeft w:val="0"/>
              <w:marRight w:val="0"/>
              <w:marTop w:val="0"/>
              <w:marBottom w:val="0"/>
              <w:divBdr>
                <w:top w:val="none" w:sz="0" w:space="0" w:color="auto"/>
                <w:left w:val="none" w:sz="0" w:space="0" w:color="auto"/>
                <w:bottom w:val="none" w:sz="0" w:space="0" w:color="auto"/>
                <w:right w:val="none" w:sz="0" w:space="0" w:color="auto"/>
              </w:divBdr>
            </w:div>
          </w:divsChild>
        </w:div>
        <w:div w:id="1417291211">
          <w:marLeft w:val="0"/>
          <w:marRight w:val="0"/>
          <w:marTop w:val="0"/>
          <w:marBottom w:val="0"/>
          <w:divBdr>
            <w:top w:val="none" w:sz="0" w:space="0" w:color="auto"/>
            <w:left w:val="none" w:sz="0" w:space="0" w:color="auto"/>
            <w:bottom w:val="none" w:sz="0" w:space="0" w:color="auto"/>
            <w:right w:val="none" w:sz="0" w:space="0" w:color="auto"/>
          </w:divBdr>
          <w:divsChild>
            <w:div w:id="1228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224">
      <w:bodyDiv w:val="1"/>
      <w:marLeft w:val="0"/>
      <w:marRight w:val="0"/>
      <w:marTop w:val="0"/>
      <w:marBottom w:val="0"/>
      <w:divBdr>
        <w:top w:val="none" w:sz="0" w:space="0" w:color="auto"/>
        <w:left w:val="none" w:sz="0" w:space="0" w:color="auto"/>
        <w:bottom w:val="none" w:sz="0" w:space="0" w:color="auto"/>
        <w:right w:val="none" w:sz="0" w:space="0" w:color="auto"/>
      </w:divBdr>
      <w:divsChild>
        <w:div w:id="721514456">
          <w:marLeft w:val="0"/>
          <w:marRight w:val="0"/>
          <w:marTop w:val="0"/>
          <w:marBottom w:val="0"/>
          <w:divBdr>
            <w:top w:val="none" w:sz="0" w:space="0" w:color="auto"/>
            <w:left w:val="none" w:sz="0" w:space="0" w:color="auto"/>
            <w:bottom w:val="none" w:sz="0" w:space="0" w:color="auto"/>
            <w:right w:val="none" w:sz="0" w:space="0" w:color="auto"/>
          </w:divBdr>
          <w:divsChild>
            <w:div w:id="608195294">
              <w:marLeft w:val="0"/>
              <w:marRight w:val="0"/>
              <w:marTop w:val="0"/>
              <w:marBottom w:val="0"/>
              <w:divBdr>
                <w:top w:val="none" w:sz="0" w:space="0" w:color="auto"/>
                <w:left w:val="none" w:sz="0" w:space="0" w:color="auto"/>
                <w:bottom w:val="none" w:sz="0" w:space="0" w:color="auto"/>
                <w:right w:val="none" w:sz="0" w:space="0" w:color="auto"/>
              </w:divBdr>
            </w:div>
          </w:divsChild>
        </w:div>
        <w:div w:id="1814828408">
          <w:marLeft w:val="0"/>
          <w:marRight w:val="0"/>
          <w:marTop w:val="0"/>
          <w:marBottom w:val="0"/>
          <w:divBdr>
            <w:top w:val="none" w:sz="0" w:space="0" w:color="auto"/>
            <w:left w:val="none" w:sz="0" w:space="0" w:color="auto"/>
            <w:bottom w:val="none" w:sz="0" w:space="0" w:color="auto"/>
            <w:right w:val="none" w:sz="0" w:space="0" w:color="auto"/>
          </w:divBdr>
          <w:divsChild>
            <w:div w:id="1242717270">
              <w:marLeft w:val="0"/>
              <w:marRight w:val="0"/>
              <w:marTop w:val="0"/>
              <w:marBottom w:val="0"/>
              <w:divBdr>
                <w:top w:val="none" w:sz="0" w:space="0" w:color="auto"/>
                <w:left w:val="none" w:sz="0" w:space="0" w:color="auto"/>
                <w:bottom w:val="none" w:sz="0" w:space="0" w:color="auto"/>
                <w:right w:val="none" w:sz="0" w:space="0" w:color="auto"/>
              </w:divBdr>
            </w:div>
          </w:divsChild>
        </w:div>
        <w:div w:id="711147954">
          <w:marLeft w:val="0"/>
          <w:marRight w:val="0"/>
          <w:marTop w:val="0"/>
          <w:marBottom w:val="0"/>
          <w:divBdr>
            <w:top w:val="none" w:sz="0" w:space="0" w:color="auto"/>
            <w:left w:val="none" w:sz="0" w:space="0" w:color="auto"/>
            <w:bottom w:val="none" w:sz="0" w:space="0" w:color="auto"/>
            <w:right w:val="none" w:sz="0" w:space="0" w:color="auto"/>
          </w:divBdr>
          <w:divsChild>
            <w:div w:id="968899139">
              <w:marLeft w:val="0"/>
              <w:marRight w:val="0"/>
              <w:marTop w:val="0"/>
              <w:marBottom w:val="0"/>
              <w:divBdr>
                <w:top w:val="none" w:sz="0" w:space="0" w:color="auto"/>
                <w:left w:val="none" w:sz="0" w:space="0" w:color="auto"/>
                <w:bottom w:val="none" w:sz="0" w:space="0" w:color="auto"/>
                <w:right w:val="none" w:sz="0" w:space="0" w:color="auto"/>
              </w:divBdr>
            </w:div>
          </w:divsChild>
        </w:div>
        <w:div w:id="998272123">
          <w:marLeft w:val="0"/>
          <w:marRight w:val="0"/>
          <w:marTop w:val="0"/>
          <w:marBottom w:val="0"/>
          <w:divBdr>
            <w:top w:val="none" w:sz="0" w:space="0" w:color="auto"/>
            <w:left w:val="none" w:sz="0" w:space="0" w:color="auto"/>
            <w:bottom w:val="none" w:sz="0" w:space="0" w:color="auto"/>
            <w:right w:val="none" w:sz="0" w:space="0" w:color="auto"/>
          </w:divBdr>
          <w:divsChild>
            <w:div w:id="1394162250">
              <w:marLeft w:val="0"/>
              <w:marRight w:val="0"/>
              <w:marTop w:val="0"/>
              <w:marBottom w:val="0"/>
              <w:divBdr>
                <w:top w:val="none" w:sz="0" w:space="0" w:color="auto"/>
                <w:left w:val="none" w:sz="0" w:space="0" w:color="auto"/>
                <w:bottom w:val="none" w:sz="0" w:space="0" w:color="auto"/>
                <w:right w:val="none" w:sz="0" w:space="0" w:color="auto"/>
              </w:divBdr>
            </w:div>
          </w:divsChild>
        </w:div>
        <w:div w:id="134372527">
          <w:marLeft w:val="0"/>
          <w:marRight w:val="0"/>
          <w:marTop w:val="0"/>
          <w:marBottom w:val="0"/>
          <w:divBdr>
            <w:top w:val="none" w:sz="0" w:space="0" w:color="auto"/>
            <w:left w:val="none" w:sz="0" w:space="0" w:color="auto"/>
            <w:bottom w:val="none" w:sz="0" w:space="0" w:color="auto"/>
            <w:right w:val="none" w:sz="0" w:space="0" w:color="auto"/>
          </w:divBdr>
          <w:divsChild>
            <w:div w:id="1137992905">
              <w:marLeft w:val="0"/>
              <w:marRight w:val="0"/>
              <w:marTop w:val="0"/>
              <w:marBottom w:val="0"/>
              <w:divBdr>
                <w:top w:val="none" w:sz="0" w:space="0" w:color="auto"/>
                <w:left w:val="none" w:sz="0" w:space="0" w:color="auto"/>
                <w:bottom w:val="none" w:sz="0" w:space="0" w:color="auto"/>
                <w:right w:val="none" w:sz="0" w:space="0" w:color="auto"/>
              </w:divBdr>
            </w:div>
          </w:divsChild>
        </w:div>
        <w:div w:id="1847012328">
          <w:marLeft w:val="0"/>
          <w:marRight w:val="0"/>
          <w:marTop w:val="0"/>
          <w:marBottom w:val="0"/>
          <w:divBdr>
            <w:top w:val="none" w:sz="0" w:space="0" w:color="auto"/>
            <w:left w:val="none" w:sz="0" w:space="0" w:color="auto"/>
            <w:bottom w:val="none" w:sz="0" w:space="0" w:color="auto"/>
            <w:right w:val="none" w:sz="0" w:space="0" w:color="auto"/>
          </w:divBdr>
          <w:divsChild>
            <w:div w:id="1021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604">
      <w:bodyDiv w:val="1"/>
      <w:marLeft w:val="0"/>
      <w:marRight w:val="0"/>
      <w:marTop w:val="0"/>
      <w:marBottom w:val="0"/>
      <w:divBdr>
        <w:top w:val="none" w:sz="0" w:space="0" w:color="auto"/>
        <w:left w:val="none" w:sz="0" w:space="0" w:color="auto"/>
        <w:bottom w:val="none" w:sz="0" w:space="0" w:color="auto"/>
        <w:right w:val="none" w:sz="0" w:space="0" w:color="auto"/>
      </w:divBdr>
    </w:div>
    <w:div w:id="1883514725">
      <w:bodyDiv w:val="1"/>
      <w:marLeft w:val="0"/>
      <w:marRight w:val="0"/>
      <w:marTop w:val="0"/>
      <w:marBottom w:val="0"/>
      <w:divBdr>
        <w:top w:val="none" w:sz="0" w:space="0" w:color="auto"/>
        <w:left w:val="none" w:sz="0" w:space="0" w:color="auto"/>
        <w:bottom w:val="none" w:sz="0" w:space="0" w:color="auto"/>
        <w:right w:val="none" w:sz="0" w:space="0" w:color="auto"/>
      </w:divBdr>
    </w:div>
    <w:div w:id="1908413441">
      <w:bodyDiv w:val="1"/>
      <w:marLeft w:val="0"/>
      <w:marRight w:val="0"/>
      <w:marTop w:val="0"/>
      <w:marBottom w:val="0"/>
      <w:divBdr>
        <w:top w:val="none" w:sz="0" w:space="0" w:color="auto"/>
        <w:left w:val="none" w:sz="0" w:space="0" w:color="auto"/>
        <w:bottom w:val="none" w:sz="0" w:space="0" w:color="auto"/>
        <w:right w:val="none" w:sz="0" w:space="0" w:color="auto"/>
      </w:divBdr>
    </w:div>
    <w:div w:id="1988585124">
      <w:bodyDiv w:val="1"/>
      <w:marLeft w:val="0"/>
      <w:marRight w:val="0"/>
      <w:marTop w:val="0"/>
      <w:marBottom w:val="0"/>
      <w:divBdr>
        <w:top w:val="none" w:sz="0" w:space="0" w:color="auto"/>
        <w:left w:val="none" w:sz="0" w:space="0" w:color="auto"/>
        <w:bottom w:val="none" w:sz="0" w:space="0" w:color="auto"/>
        <w:right w:val="none" w:sz="0" w:space="0" w:color="auto"/>
      </w:divBdr>
    </w:div>
    <w:div w:id="2030520053">
      <w:bodyDiv w:val="1"/>
      <w:marLeft w:val="0"/>
      <w:marRight w:val="0"/>
      <w:marTop w:val="0"/>
      <w:marBottom w:val="0"/>
      <w:divBdr>
        <w:top w:val="none" w:sz="0" w:space="0" w:color="auto"/>
        <w:left w:val="none" w:sz="0" w:space="0" w:color="auto"/>
        <w:bottom w:val="none" w:sz="0" w:space="0" w:color="auto"/>
        <w:right w:val="none" w:sz="0" w:space="0" w:color="auto"/>
      </w:divBdr>
    </w:div>
    <w:div w:id="2056856589">
      <w:bodyDiv w:val="1"/>
      <w:marLeft w:val="0"/>
      <w:marRight w:val="0"/>
      <w:marTop w:val="0"/>
      <w:marBottom w:val="0"/>
      <w:divBdr>
        <w:top w:val="none" w:sz="0" w:space="0" w:color="auto"/>
        <w:left w:val="none" w:sz="0" w:space="0" w:color="auto"/>
        <w:bottom w:val="none" w:sz="0" w:space="0" w:color="auto"/>
        <w:right w:val="none" w:sz="0" w:space="0" w:color="auto"/>
      </w:divBdr>
    </w:div>
    <w:div w:id="2063744897">
      <w:bodyDiv w:val="1"/>
      <w:marLeft w:val="0"/>
      <w:marRight w:val="0"/>
      <w:marTop w:val="0"/>
      <w:marBottom w:val="0"/>
      <w:divBdr>
        <w:top w:val="none" w:sz="0" w:space="0" w:color="auto"/>
        <w:left w:val="none" w:sz="0" w:space="0" w:color="auto"/>
        <w:bottom w:val="none" w:sz="0" w:space="0" w:color="auto"/>
        <w:right w:val="none" w:sz="0" w:space="0" w:color="auto"/>
      </w:divBdr>
    </w:div>
    <w:div w:id="21051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Леушина Дарья Сергеевна</dc:creator>
  <cp:keywords/>
  <dc:description/>
  <cp:lastModifiedBy>Леушина Дарья Сергеевна</cp:lastModifiedBy>
  <cp:revision>2</cp:revision>
  <dcterms:created xsi:type="dcterms:W3CDTF">2023-07-01T20:20:00Z</dcterms:created>
  <dcterms:modified xsi:type="dcterms:W3CDTF">2023-07-01T20:20:00Z</dcterms:modified>
</cp:coreProperties>
</file>